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76" w:rsidRPr="00340603" w:rsidRDefault="003B3376" w:rsidP="003B3376">
      <w:pPr>
        <w:pStyle w:val="a3"/>
        <w:contextualSpacing/>
        <w:rPr>
          <w:rFonts w:ascii="Times New Roman" w:hAnsi="Times New Roman"/>
          <w:sz w:val="24"/>
        </w:rPr>
      </w:pPr>
      <w:r w:rsidRPr="00340603">
        <w:rPr>
          <w:rFonts w:ascii="Times New Roman" w:hAnsi="Times New Roman"/>
          <w:sz w:val="24"/>
        </w:rPr>
        <w:t>ВЕСТНИК</w:t>
      </w:r>
    </w:p>
    <w:p w:rsidR="003B3376" w:rsidRPr="00340603" w:rsidRDefault="003B3376" w:rsidP="003B3376">
      <w:pPr>
        <w:pStyle w:val="1"/>
        <w:contextualSpacing/>
        <w:rPr>
          <w:bCs/>
          <w:sz w:val="24"/>
          <w:szCs w:val="24"/>
        </w:rPr>
      </w:pPr>
      <w:r w:rsidRPr="00340603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3B3376" w:rsidRPr="00340603" w:rsidTr="006C317C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3B3376" w:rsidRPr="00340603" w:rsidRDefault="003B3376" w:rsidP="003B3376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4060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23.07.2024                                                                                             Выпуск № 337(654)</w:t>
            </w:r>
          </w:p>
          <w:p w:rsidR="003B3376" w:rsidRPr="00340603" w:rsidRDefault="003B3376" w:rsidP="003B337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3B3376" w:rsidRPr="00340603" w:rsidRDefault="003B3376" w:rsidP="003B337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60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340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3B3376" w:rsidRPr="00340603" w:rsidTr="006C317C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3B3376" w:rsidRPr="00340603" w:rsidRDefault="003B3376" w:rsidP="003B3376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B3376" w:rsidRPr="00340603" w:rsidRDefault="003B3376" w:rsidP="003B3376">
      <w:pPr>
        <w:pStyle w:val="4"/>
        <w:contextualSpacing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4060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 этом   выпуске:</w:t>
      </w:r>
    </w:p>
    <w:p w:rsidR="003B3376" w:rsidRPr="00340603" w:rsidRDefault="003B3376" w:rsidP="003B3376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06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3B3376" w:rsidRPr="00340603" w:rsidTr="006C317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76" w:rsidRPr="00340603" w:rsidRDefault="003B3376" w:rsidP="003B33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47 от 23.07.2024</w:t>
            </w:r>
            <w:proofErr w:type="gramStart"/>
            <w:r w:rsidRPr="0034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4060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ПРАВОВОМ ПРОСВЕЩЕНИИ И ПРАВОВОМ ИНФОРМИРОВАНИИ ГРАЖДАН И ОРГАНИЗАЦИЙ</w:t>
            </w:r>
          </w:p>
          <w:p w:rsidR="003B3376" w:rsidRPr="00340603" w:rsidRDefault="003B3376" w:rsidP="003B337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76" w:rsidRPr="00340603" w:rsidRDefault="003B3376" w:rsidP="003B3376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76" w:rsidRPr="00340603" w:rsidTr="006C317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76" w:rsidRPr="00340603" w:rsidRDefault="003B3376" w:rsidP="003B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b/>
                <w:sz w:val="24"/>
                <w:szCs w:val="24"/>
              </w:rPr>
              <w:t>Узнать о своем праве на льготы по имущественным налогам можно на сайте ФНС России</w:t>
            </w:r>
          </w:p>
          <w:p w:rsidR="003B3376" w:rsidRPr="00340603" w:rsidRDefault="003B3376" w:rsidP="003B337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603" w:rsidRPr="00340603" w:rsidTr="006C317C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03" w:rsidRPr="00340603" w:rsidRDefault="00340603" w:rsidP="0034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  <w:p w:rsidR="00340603" w:rsidRPr="00340603" w:rsidRDefault="00340603" w:rsidP="0034060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земельных участков в аренду для ведения садоводства </w:t>
            </w:r>
          </w:p>
          <w:p w:rsidR="00340603" w:rsidRPr="00340603" w:rsidRDefault="00340603" w:rsidP="003B3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376" w:rsidRPr="00340603" w:rsidRDefault="003B3376" w:rsidP="003B337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0603">
        <w:rPr>
          <w:rFonts w:ascii="Times New Roman" w:hAnsi="Times New Roman" w:cs="Times New Roman"/>
          <w:sz w:val="24"/>
          <w:szCs w:val="24"/>
        </w:rPr>
        <w:t>23.07.2024г.                               с</w:t>
      </w:r>
      <w:proofErr w:type="gramStart"/>
      <w:r w:rsidRPr="0034060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>лагодатное                                         № 47</w:t>
      </w: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0603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 xml:space="preserve"> ГРАЖДАН И ОРГАНИЗАЦИЙ</w:t>
      </w:r>
    </w:p>
    <w:p w:rsidR="003B3376" w:rsidRPr="00340603" w:rsidRDefault="003B3376" w:rsidP="003B337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60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340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060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3406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0603">
        <w:rPr>
          <w:rFonts w:ascii="Times New Roman" w:hAnsi="Times New Roman" w:cs="Times New Roman"/>
          <w:sz w:val="24"/>
          <w:szCs w:val="24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340603">
        <w:rPr>
          <w:rFonts w:ascii="Times New Roman" w:hAnsi="Times New Roman" w:cs="Times New Roman"/>
          <w:sz w:val="24"/>
          <w:szCs w:val="24"/>
        </w:rPr>
        <w:t xml:space="preserve">с пунктами 1 и 3 статьи 28 Федерального закона от 21.11.2011№ 324-ФЗ «О бесплатной юридической помощи в Российской Федерации», </w:t>
      </w:r>
      <w:bookmarkEnd w:id="1"/>
      <w:r w:rsidR="000F2F62" w:rsidRPr="00340603">
        <w:rPr>
          <w:rFonts w:ascii="Times New Roman" w:hAnsi="Times New Roman" w:cs="Times New Roman"/>
          <w:sz w:val="24"/>
          <w:szCs w:val="24"/>
        </w:rPr>
        <w:fldChar w:fldCharType="begin"/>
      </w:r>
      <w:r w:rsidRPr="00340603">
        <w:rPr>
          <w:rFonts w:ascii="Times New Roman" w:hAnsi="Times New Roman" w:cs="Times New Roman"/>
          <w:sz w:val="24"/>
          <w:szCs w:val="24"/>
        </w:rPr>
        <w:instrText xml:space="preserve"> HYPERLINK "consultantplus://offline/ref=93B38CAA483CFAA2F404BF2E71E5A9D556252F71C91BEDF47570FBA92DF2DD05AD8E36938E199CED15C277c7s0I" </w:instrText>
      </w:r>
      <w:r w:rsidR="000F2F62" w:rsidRPr="00340603">
        <w:rPr>
          <w:rFonts w:ascii="Times New Roman" w:hAnsi="Times New Roman" w:cs="Times New Roman"/>
          <w:sz w:val="24"/>
          <w:szCs w:val="24"/>
        </w:rPr>
        <w:fldChar w:fldCharType="separate"/>
      </w:r>
      <w:r w:rsidRPr="00340603">
        <w:rPr>
          <w:rFonts w:ascii="Times New Roman" w:hAnsi="Times New Roman" w:cs="Times New Roman"/>
          <w:sz w:val="24"/>
          <w:szCs w:val="24"/>
        </w:rPr>
        <w:t>Уставом</w:t>
      </w:r>
      <w:r w:rsidR="000F2F62" w:rsidRPr="00340603">
        <w:rPr>
          <w:rFonts w:ascii="Times New Roman" w:hAnsi="Times New Roman" w:cs="Times New Roman"/>
          <w:sz w:val="24"/>
          <w:szCs w:val="24"/>
        </w:rPr>
        <w:fldChar w:fldCharType="end"/>
      </w:r>
      <w:r w:rsidRPr="00340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</w:t>
      </w:r>
      <w:proofErr w:type="gramEnd"/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7" w:history="1">
        <w:r w:rsidRPr="0034060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40603">
        <w:rPr>
          <w:rFonts w:ascii="Times New Roman" w:hAnsi="Times New Roman" w:cs="Times New Roman"/>
          <w:sz w:val="24"/>
          <w:szCs w:val="24"/>
        </w:rPr>
        <w:t xml:space="preserve"> о правовом просвещении и правовом информировании граждан и организаций согласно приложению.</w:t>
      </w: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после официального обнародования.</w:t>
      </w: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«Вестнике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области».</w:t>
      </w: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406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B3376" w:rsidRPr="00340603" w:rsidRDefault="003B3376" w:rsidP="003B33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________________  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Утверждены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3B3376" w:rsidRPr="00340603" w:rsidRDefault="003B3376" w:rsidP="003B3376">
      <w:pPr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                         от 23.07.2024 № 47</w:t>
      </w: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7"/>
      <w:bookmarkEnd w:id="2"/>
      <w:r w:rsidRPr="00340603">
        <w:rPr>
          <w:rFonts w:ascii="Times New Roman" w:hAnsi="Times New Roman" w:cs="Times New Roman"/>
          <w:sz w:val="24"/>
          <w:szCs w:val="24"/>
        </w:rPr>
        <w:t>ПОЛОЖЕНИЕ</w:t>
      </w: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0603">
        <w:rPr>
          <w:rFonts w:ascii="Times New Roman" w:hAnsi="Times New Roman" w:cs="Times New Roman"/>
          <w:sz w:val="24"/>
          <w:szCs w:val="24"/>
        </w:rPr>
        <w:t>ИНФОРМИРОВАНИИ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 xml:space="preserve"> ГРАЖДАН И ОРГАНИЗАЦИЙ</w:t>
      </w: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0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B3376" w:rsidRPr="00340603" w:rsidRDefault="003B3376" w:rsidP="003B337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информационно-телекоммуникационной сети Интернет, в иных общедоступных источниках информации, в целях правового просвещения и правового информирования граждан и организаций, профилактики правонарушений на территории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1.2. Правовое просвещение и правовое информирование граждан и организаций осуществляется в целях: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- профилактики правонарушений на территории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 повышения уровня правовой культуры населения;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03">
        <w:rPr>
          <w:rFonts w:ascii="Times New Roman" w:hAnsi="Times New Roman" w:cs="Times New Roman"/>
          <w:b/>
          <w:bCs/>
          <w:sz w:val="24"/>
          <w:szCs w:val="24"/>
        </w:rPr>
        <w:t>2. Подготовка информационных материалов</w:t>
      </w:r>
    </w:p>
    <w:p w:rsidR="003B3376" w:rsidRPr="00340603" w:rsidRDefault="003B3376" w:rsidP="003B337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2.1. Информационный материал должен содержать: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заголовок-название информационного материала;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аннотацию –  краткое информационное сообщение о предмете информационного материала;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полный текст информационного материала;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дату публикации;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фамилию, имя и отчество (последнее – при наличии), должность, телефон (автора информационного материала).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2.2. Информационные материалы могут содержать графическую, видео- или аудиоинформацию в форматах </w:t>
      </w:r>
      <w:r w:rsidRPr="00340603">
        <w:rPr>
          <w:rFonts w:ascii="Times New Roman" w:hAnsi="Times New Roman" w:cs="Times New Roman"/>
          <w:i/>
          <w:sz w:val="24"/>
          <w:szCs w:val="24"/>
        </w:rPr>
        <w:t>(указать форматы)</w:t>
      </w:r>
      <w:r w:rsidRPr="00340603">
        <w:rPr>
          <w:rFonts w:ascii="Times New Roman" w:hAnsi="Times New Roman" w:cs="Times New Roman"/>
          <w:sz w:val="24"/>
          <w:szCs w:val="24"/>
        </w:rPr>
        <w:t>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03">
        <w:rPr>
          <w:rFonts w:ascii="Times New Roman" w:hAnsi="Times New Roman" w:cs="Times New Roman"/>
          <w:b/>
          <w:bCs/>
          <w:sz w:val="24"/>
          <w:szCs w:val="24"/>
        </w:rPr>
        <w:t>3. Правовое информирование населения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603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3.1. В целях правового информирования граждан муниципального образования администрация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 порядке и случаях оказания бесплатной юридической помощи;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о компетенции и порядке деятельности органов местного самоуправления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полномочиях их должностных лиц;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 правилах оказания муниципальных услуг;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подведомственных им учреждений и их должностных лиц;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603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 xml:space="preserve"> на обеспечение защиты прав и свобод человека и гражданина, общества и государства от противоправных посягательств.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которые открыты для свободного доступа и приема граждан;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или при их участии;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в буклетах, брошюрах, листовках, объявлениях, плакатах и иной печатной продукции;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в презентациях, фильмах, видеороликах;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на объектах социальной рекламы;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в информационных письмах, ответах на обращения.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3.3. Правовая информация подлежит обновлению /</w:t>
      </w:r>
      <w:r w:rsidRPr="00340603">
        <w:rPr>
          <w:rFonts w:ascii="Times New Roman" w:hAnsi="Times New Roman" w:cs="Times New Roman"/>
          <w:i/>
          <w:sz w:val="24"/>
          <w:szCs w:val="24"/>
        </w:rPr>
        <w:t>указать срок</w:t>
      </w:r>
      <w:r w:rsidRPr="00340603">
        <w:rPr>
          <w:rFonts w:ascii="Times New Roman" w:hAnsi="Times New Roman" w:cs="Times New Roman"/>
          <w:sz w:val="24"/>
          <w:szCs w:val="24"/>
        </w:rPr>
        <w:t>/.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обеспечивает доведение до граждан правовой информации в ходе публичных выступлений;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обеспечивает доведение до граждан правовой информации в ходе личного приема граждан;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организовывает дни, посвященные правовому информированию граждан;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03">
        <w:rPr>
          <w:rFonts w:ascii="Times New Roman" w:hAnsi="Times New Roman" w:cs="Times New Roman"/>
          <w:b/>
          <w:bCs/>
          <w:sz w:val="24"/>
          <w:szCs w:val="24"/>
        </w:rPr>
        <w:t>4. Правовое просвещение населения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603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</w:t>
      </w:r>
    </w:p>
    <w:p w:rsidR="003B3376" w:rsidRPr="00340603" w:rsidRDefault="003B3376" w:rsidP="003B33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4060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реализуется комплекс мероприятий по распространению и пропаганде среди населения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области: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  <w:proofErr w:type="gramEnd"/>
      <w:r w:rsidRPr="0034060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др.).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(далее – план), утверждаемым постановлением администрации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 форме согласно приложению к настоящему Положению.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содействие деятельности центров правовой информации в библиотеках и образовательных организациях;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повышение электоральной активности населения;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3B3376" w:rsidRPr="00340603" w:rsidRDefault="003B3376" w:rsidP="003B337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4.3. План формируется на календарный год и размещается на официальном сайте администрации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340603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Приложение</w:t>
      </w:r>
    </w:p>
    <w:p w:rsidR="003B3376" w:rsidRPr="00340603" w:rsidRDefault="003B3376" w:rsidP="003B3376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к Положению, утвержденному </w:t>
      </w:r>
    </w:p>
    <w:p w:rsidR="003B3376" w:rsidRPr="00340603" w:rsidRDefault="003B3376" w:rsidP="003B3376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3B3376" w:rsidRPr="00340603" w:rsidRDefault="003B3376" w:rsidP="003B3376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3B3376" w:rsidRPr="00340603" w:rsidRDefault="003B3376" w:rsidP="003B3376">
      <w:pPr>
        <w:pStyle w:val="ConsPlusNormal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от 23.07.2024 № 47</w:t>
      </w:r>
    </w:p>
    <w:p w:rsidR="003B3376" w:rsidRPr="00340603" w:rsidRDefault="003B3376" w:rsidP="003B337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340603">
        <w:rPr>
          <w:rFonts w:ascii="Times New Roman" w:hAnsi="Times New Roman" w:cs="Times New Roman"/>
          <w:sz w:val="24"/>
          <w:szCs w:val="24"/>
        </w:rPr>
        <w:t>ПЛАН</w:t>
      </w: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3B3376" w:rsidRPr="00340603" w:rsidRDefault="003B3376" w:rsidP="003B3376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3B3376" w:rsidRPr="00340603" w:rsidRDefault="003B3376" w:rsidP="003B3376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3B3376" w:rsidRPr="00340603" w:rsidTr="006C317C">
        <w:tc>
          <w:tcPr>
            <w:tcW w:w="540" w:type="dxa"/>
            <w:vAlign w:val="center"/>
          </w:tcPr>
          <w:p w:rsidR="003B3376" w:rsidRPr="00340603" w:rsidRDefault="003B3376" w:rsidP="003B3376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vAlign w:val="center"/>
          </w:tcPr>
          <w:p w:rsidR="003B3376" w:rsidRPr="00340603" w:rsidRDefault="003B3376" w:rsidP="003B3376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3B3376" w:rsidRPr="00340603" w:rsidRDefault="003B3376" w:rsidP="003B3376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3B3376" w:rsidRPr="00340603" w:rsidRDefault="003B3376" w:rsidP="003B3376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0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B3376" w:rsidRPr="00340603" w:rsidTr="006C317C">
        <w:tc>
          <w:tcPr>
            <w:tcW w:w="540" w:type="dxa"/>
          </w:tcPr>
          <w:p w:rsidR="003B3376" w:rsidRPr="00340603" w:rsidRDefault="003B3376" w:rsidP="003B3376">
            <w:pPr>
              <w:pStyle w:val="ConsPlusNormal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B3376" w:rsidRPr="00340603" w:rsidRDefault="003B3376" w:rsidP="003B337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3376" w:rsidRPr="00340603" w:rsidRDefault="003B3376" w:rsidP="003B337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3376" w:rsidRPr="00340603" w:rsidRDefault="003B3376" w:rsidP="003B3376">
            <w:pPr>
              <w:pStyle w:val="ConsPlusNormal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2F62" w:rsidRPr="00340603" w:rsidRDefault="000F2F62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pStyle w:val="a7"/>
      </w:pPr>
      <w:r w:rsidRPr="00340603">
        <w:rPr>
          <w:noProof/>
        </w:rPr>
        <w:drawing>
          <wp:inline distT="0" distB="0" distL="0" distR="0">
            <wp:extent cx="6858000" cy="9906000"/>
            <wp:effectExtent l="19050" t="0" r="0" b="0"/>
            <wp:docPr id="1" name="Рисунок 1" descr="C:\Users\юзер\AppData\Local\Packages\Microsoft.Windows.Photos_8wekyb3d8bbwe\TempState\ShareServiceTempFolder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AppData\Local\Packages\Microsoft.Windows.Photos_8wekyb3d8bbwe\TempState\ShareServiceTempFolder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76" w:rsidRPr="00340603" w:rsidRDefault="003B3376" w:rsidP="003B3376">
      <w:pPr>
        <w:pStyle w:val="a7"/>
      </w:pPr>
      <w:r w:rsidRPr="00340603">
        <w:rPr>
          <w:noProof/>
        </w:rPr>
        <w:drawing>
          <wp:inline distT="0" distB="0" distL="0" distR="0">
            <wp:extent cx="3771900" cy="5448300"/>
            <wp:effectExtent l="19050" t="0" r="0" b="0"/>
            <wp:docPr id="4" name="Рисунок 4" descr="C:\Users\юзер\AppData\Local\Packages\Microsoft.Windows.Photos_8wekyb3d8bbwe\TempState\ShareServiceTempFolder\Без названия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AppData\Local\Packages\Microsoft.Windows.Photos_8wekyb3d8bbwe\TempState\ShareServiceTempFolder\Без названия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3376" w:rsidRPr="00340603" w:rsidRDefault="003B3376" w:rsidP="003B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603">
        <w:rPr>
          <w:rFonts w:ascii="Times New Roman" w:hAnsi="Times New Roman" w:cs="Times New Roman"/>
          <w:b/>
          <w:sz w:val="24"/>
          <w:szCs w:val="24"/>
        </w:rPr>
        <w:t>Узнать о своем праве на льготы по имущественным налогам можно на сайте ФНС России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Основные категории физических лиц, имеющих право на налоговые льготы по имущественным налогам: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 пенсионеры;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предпенсионеры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>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многодетные семьи;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дети, оставшиеся без попечения родителей;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граждане с ограниченными возможностями по здоровью;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ветераны боевых действий;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военнослужащие;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граждане, подвергшиеся воздействию радиации;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-</w:t>
      </w:r>
      <w:r w:rsidRPr="003406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603">
        <w:rPr>
          <w:rFonts w:ascii="Times New Roman" w:hAnsi="Times New Roman" w:cs="Times New Roman"/>
          <w:sz w:val="24"/>
          <w:szCs w:val="24"/>
        </w:rPr>
        <w:t>ликвидаторы ядерных аварий и другие.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Чтобы узнать о своем праве на льготы по имущественным налогам в конкретном муниципальном образовании, надо на сайте Федеральной налоговой службы </w:t>
      </w:r>
      <w:hyperlink r:id="rId8" w:history="1">
        <w:r w:rsidRPr="00340603">
          <w:rPr>
            <w:rStyle w:val="aa"/>
            <w:rFonts w:ascii="Times New Roman" w:hAnsi="Times New Roman" w:cs="Times New Roman"/>
            <w:sz w:val="24"/>
            <w:szCs w:val="24"/>
          </w:rPr>
          <w:t>www.nalog.gov.ru</w:t>
        </w:r>
      </w:hyperlink>
      <w:r w:rsidRPr="00340603"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онлайн-сервисом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40603">
          <w:rPr>
            <w:rStyle w:val="aa"/>
            <w:rFonts w:ascii="Times New Roman" w:hAnsi="Times New Roman" w:cs="Times New Roman"/>
            <w:sz w:val="24"/>
            <w:szCs w:val="24"/>
          </w:rPr>
          <w:t>«Справочная информация о ставках и льготах по имущественным налогам»</w:t>
        </w:r>
      </w:hyperlink>
      <w:r w:rsidRPr="00340603">
        <w:rPr>
          <w:rFonts w:ascii="Times New Roman" w:hAnsi="Times New Roman" w:cs="Times New Roman"/>
          <w:sz w:val="24"/>
          <w:szCs w:val="24"/>
        </w:rPr>
        <w:t>.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В диалоговом окне сервиса выбрать вид налога и налоговый период (год), выбрать субъект Российской Федерации, указать муниципальное образование и нажать «Найти».</w:t>
      </w:r>
    </w:p>
    <w:p w:rsidR="003B3376" w:rsidRPr="00340603" w:rsidRDefault="003B3376" w:rsidP="003B3376">
      <w:pPr>
        <w:ind w:firstLine="5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Заявление о предоставлении льготы по имущественным налогам удобно заполнить и направить через электронный сервис </w:t>
      </w:r>
      <w:hyperlink r:id="rId10" w:history="1">
        <w:r w:rsidRPr="00340603">
          <w:rPr>
            <w:rStyle w:val="aa"/>
            <w:rFonts w:ascii="Times New Roman" w:hAnsi="Times New Roman" w:cs="Times New Roman"/>
            <w:sz w:val="24"/>
            <w:szCs w:val="24"/>
          </w:rPr>
          <w:t>«Личный кабинет налогоплательщика для физических лиц»</w:t>
        </w:r>
      </w:hyperlink>
      <w:r w:rsidRPr="00340603">
        <w:rPr>
          <w:rFonts w:ascii="Times New Roman" w:hAnsi="Times New Roman" w:cs="Times New Roman"/>
          <w:sz w:val="24"/>
          <w:szCs w:val="24"/>
        </w:rPr>
        <w:t>.</w:t>
      </w:r>
    </w:p>
    <w:p w:rsidR="003B3376" w:rsidRPr="00340603" w:rsidRDefault="003B3376" w:rsidP="003B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3B3376" w:rsidRPr="00340603" w:rsidRDefault="003B3376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40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40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Извещение</w:t>
      </w:r>
    </w:p>
    <w:p w:rsidR="00340603" w:rsidRPr="00340603" w:rsidRDefault="00340603" w:rsidP="0034060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о предоставлении земельных участков в аренду для ведения садоводства </w:t>
      </w:r>
    </w:p>
    <w:p w:rsidR="00340603" w:rsidRPr="00340603" w:rsidRDefault="00340603" w:rsidP="00340603">
      <w:pPr>
        <w:tabs>
          <w:tab w:val="left" w:pos="31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4060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 w:rsidRPr="0034060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34060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извещает о возможности предоставления в аренду земельных участков для ведения садоводства:</w:t>
      </w:r>
    </w:p>
    <w:p w:rsidR="00340603" w:rsidRPr="00340603" w:rsidRDefault="00340603" w:rsidP="0034060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- земельного участка кадастровый номер 54:08:028609:896 площадью 972 кв.м., расположенного по адресу: Новосибирская область, Карасукский район, поселок Ягодный, вблизи участка по ул. Озерная , 24;</w:t>
      </w:r>
    </w:p>
    <w:p w:rsidR="00340603" w:rsidRPr="00340603" w:rsidRDefault="00340603" w:rsidP="00340603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- земельного участка кадастровый номер 54:08:028609:897  площадью 883 кв.м., расположенного по адресу: Новосибирская область, Карасукский район, поселок Ягодный, вблизи участка по ул. Озерная , 22.</w:t>
      </w:r>
    </w:p>
    <w:p w:rsidR="00340603" w:rsidRPr="00340603" w:rsidRDefault="00340603" w:rsidP="00340603">
      <w:pPr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40603">
        <w:rPr>
          <w:rFonts w:ascii="Times New Roman" w:hAnsi="Times New Roman" w:cs="Times New Roman"/>
          <w:sz w:val="24"/>
          <w:szCs w:val="24"/>
        </w:rPr>
        <w:t>Гражданам, заинтересованным в предоставлении земельных участков,                   в течение тридцати дней со дня опубликования и размещения настоящего извещения (дата окончания приема заявлений  - последний день указанного срока) необходимо подать письменное заявление о намерении участвовать               в аукционе на право заключения договора аренды земельного участка по адресу: 632855 Новосибирская область, Карасукский район, село Благодатное, ул. Центральная, д.32</w:t>
      </w:r>
      <w:proofErr w:type="gramEnd"/>
    </w:p>
    <w:p w:rsidR="00340603" w:rsidRPr="00340603" w:rsidRDefault="00340603" w:rsidP="00340603">
      <w:pPr>
        <w:tabs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 Телефоны для справок: (8-383-55-44-399)</w:t>
      </w:r>
    </w:p>
    <w:p w:rsidR="00340603" w:rsidRPr="00340603" w:rsidRDefault="00340603" w:rsidP="00340603">
      <w:pPr>
        <w:tabs>
          <w:tab w:val="left" w:pos="360"/>
          <w:tab w:val="left" w:pos="3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0603" w:rsidRPr="00340603" w:rsidRDefault="00340603" w:rsidP="0034060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4060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4060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4060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0603" w:rsidRPr="00340603" w:rsidRDefault="00340603" w:rsidP="00340603">
      <w:pPr>
        <w:rPr>
          <w:rFonts w:ascii="Times New Roman" w:hAnsi="Times New Roman" w:cs="Times New Roman"/>
          <w:sz w:val="24"/>
          <w:szCs w:val="24"/>
        </w:rPr>
      </w:pPr>
    </w:p>
    <w:p w:rsidR="00340603" w:rsidRPr="00340603" w:rsidRDefault="00340603" w:rsidP="003B337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40603" w:rsidRPr="00340603" w:rsidSect="000F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3376"/>
    <w:rsid w:val="000F2F62"/>
    <w:rsid w:val="00340603"/>
    <w:rsid w:val="003B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6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33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B3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B33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3376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B3376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B33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3B337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3B3376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B3376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B3376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3B3376"/>
  </w:style>
  <w:style w:type="character" w:customStyle="1" w:styleId="ConsPlusNormal">
    <w:name w:val="ConsPlusNormal Знак"/>
    <w:link w:val="ConsPlusNormal0"/>
    <w:locked/>
    <w:rsid w:val="003B3376"/>
    <w:rPr>
      <w:rFonts w:ascii="Arial" w:hAnsi="Arial" w:cs="Arial"/>
    </w:rPr>
  </w:style>
  <w:style w:type="paragraph" w:customStyle="1" w:styleId="ConsPlusNormal0">
    <w:name w:val="ConsPlusNormal"/>
    <w:link w:val="ConsPlusNormal"/>
    <w:rsid w:val="003B33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3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semiHidden/>
    <w:unhideWhenUsed/>
    <w:rsid w:val="003B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3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B3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3B38CAA483CFAA2F404A1236789F3DB53277875CC19E7A5202FA0F47AcFsBI" TargetMode="External"/><Relationship Id="rId10" Type="http://schemas.openxmlformats.org/officeDocument/2006/relationships/hyperlink" Target="https://lkfl2.nalog.ru/lkfl/login" TargetMode="External"/><Relationship Id="rId4" Type="http://schemas.openxmlformats.org/officeDocument/2006/relationships/hyperlink" Target="consultantplus://offline/ref=93B38CAA483CFAA2F404A1236789F3DB502E7174C91BE7A5202FA0F47AcFsBI" TargetMode="External"/><Relationship Id="rId9" Type="http://schemas.openxmlformats.org/officeDocument/2006/relationships/hyperlink" Target="https://www.nalog.gov.ru/rn54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1933</Words>
  <Characters>11023</Characters>
  <Application>Microsoft Office Word</Application>
  <DocSecurity>0</DocSecurity>
  <Lines>91</Lines>
  <Paragraphs>25</Paragraphs>
  <ScaleCrop>false</ScaleCrop>
  <Company>Home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2024-07-23T07:38:00Z</dcterms:created>
  <dcterms:modified xsi:type="dcterms:W3CDTF">2024-07-23T08:53:00Z</dcterms:modified>
</cp:coreProperties>
</file>