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C2" w:rsidRPr="000F57FA" w:rsidRDefault="003042C2" w:rsidP="000F57FA">
      <w:pPr>
        <w:pStyle w:val="a3"/>
        <w:contextualSpacing/>
        <w:rPr>
          <w:rFonts w:ascii="Times New Roman" w:hAnsi="Times New Roman"/>
          <w:sz w:val="24"/>
        </w:rPr>
      </w:pPr>
      <w:r w:rsidRPr="000F57FA">
        <w:rPr>
          <w:rFonts w:ascii="Times New Roman" w:hAnsi="Times New Roman"/>
          <w:sz w:val="24"/>
        </w:rPr>
        <w:t>ВЕСТНИК</w:t>
      </w:r>
    </w:p>
    <w:p w:rsidR="003042C2" w:rsidRPr="000F57FA" w:rsidRDefault="003042C2" w:rsidP="000F57FA">
      <w:pPr>
        <w:pStyle w:val="1"/>
        <w:contextualSpacing/>
        <w:rPr>
          <w:bCs/>
          <w:sz w:val="24"/>
          <w:szCs w:val="24"/>
        </w:rPr>
      </w:pPr>
      <w:r w:rsidRPr="000F57F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3042C2" w:rsidRPr="000F57FA" w:rsidTr="000A23E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042C2" w:rsidRPr="000F57FA" w:rsidRDefault="003042C2" w:rsidP="000F57F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3042C2" w:rsidRPr="000F57FA" w:rsidRDefault="003042C2" w:rsidP="000F57F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F57F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24.10.2023                                                                         Выпуск № 48(605)</w:t>
            </w:r>
          </w:p>
          <w:p w:rsidR="003042C2" w:rsidRPr="000F57FA" w:rsidRDefault="003042C2" w:rsidP="000F57F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F57F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3042C2" w:rsidRPr="000F57FA" w:rsidRDefault="003042C2" w:rsidP="000F57F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3042C2" w:rsidRPr="000F57FA" w:rsidTr="000A23E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3042C2" w:rsidRPr="000F57FA" w:rsidRDefault="003042C2" w:rsidP="000F57F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042C2" w:rsidRPr="000F57FA" w:rsidRDefault="003042C2" w:rsidP="000F57FA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F57F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3042C2" w:rsidRPr="000F57FA" w:rsidTr="003042C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2" w:rsidRPr="000F57FA" w:rsidRDefault="003042C2" w:rsidP="000F57FA">
            <w:pPr>
              <w:pStyle w:val="a5"/>
              <w:spacing w:before="0" w:beforeAutospacing="0" w:after="0" w:afterAutospacing="0" w:line="276" w:lineRule="auto"/>
              <w:contextualSpacing/>
              <w:rPr>
                <w:bCs/>
              </w:rPr>
            </w:pPr>
            <w:r w:rsidRPr="000F57FA">
              <w:rPr>
                <w:bCs/>
              </w:rPr>
              <w:t>Протокол 27- сессии от 24.10.2023</w:t>
            </w:r>
          </w:p>
          <w:p w:rsidR="003042C2" w:rsidRPr="000F57FA" w:rsidRDefault="003042C2" w:rsidP="000F57FA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C2" w:rsidRPr="000F57FA" w:rsidTr="003042C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2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РСД от 24.10.2023 № 109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42C2"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3042C2"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решение двадцать первой сессии</w:t>
            </w:r>
          </w:p>
          <w:p w:rsidR="003042C2" w:rsidRPr="000F57FA" w:rsidRDefault="003042C2" w:rsidP="000F57F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 </w:t>
            </w:r>
            <w:proofErr w:type="spellStart"/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  <w:r w:rsid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26.12.2022 № 85 « </w:t>
            </w: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042C2" w:rsidRPr="000F57FA" w:rsidRDefault="003042C2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на 2023 год и плановый период 2024 и 2025 годов» (в редакции от 18.09.2023 года №105)</w:t>
            </w:r>
          </w:p>
          <w:p w:rsidR="003042C2" w:rsidRPr="000F57FA" w:rsidRDefault="003042C2" w:rsidP="000F57FA">
            <w:pPr>
              <w:pStyle w:val="a5"/>
              <w:spacing w:before="0" w:beforeAutospacing="0" w:after="0" w:afterAutospacing="0" w:line="276" w:lineRule="auto"/>
              <w:contextualSpacing/>
              <w:rPr>
                <w:bCs/>
              </w:rPr>
            </w:pPr>
          </w:p>
        </w:tc>
      </w:tr>
      <w:tr w:rsidR="003042C2" w:rsidRPr="000F57FA" w:rsidTr="003042C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2" w:rsidRPr="000F57FA" w:rsidRDefault="000F57FA" w:rsidP="000F57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РСД от 24.10.2023 № 110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осуществления полномочий в области жилищного законодательства в части переселения граждан из аварийного жилищного фонда в порядке, предусмотренном жилищным законодательством, администрации Карасукского района Новосибирской области</w:t>
            </w:r>
          </w:p>
          <w:p w:rsidR="003042C2" w:rsidRPr="000F57FA" w:rsidRDefault="003042C2" w:rsidP="000F57FA">
            <w:pPr>
              <w:pStyle w:val="a5"/>
              <w:spacing w:before="0" w:beforeAutospacing="0" w:after="0" w:afterAutospacing="0" w:line="276" w:lineRule="auto"/>
              <w:contextualSpacing/>
              <w:rPr>
                <w:bCs/>
              </w:rPr>
            </w:pPr>
          </w:p>
        </w:tc>
      </w:tr>
      <w:tr w:rsidR="003042C2" w:rsidRPr="000F57FA" w:rsidTr="003042C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2" w:rsidRPr="000F57FA" w:rsidRDefault="000F57FA" w:rsidP="000F5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 </w:t>
            </w:r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решение двенадцатой сессии Совета депутатов </w:t>
            </w:r>
            <w:proofErr w:type="spellStart"/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 от 27.12.2021 № 59 «</w:t>
            </w:r>
            <w:r w:rsidR="003042C2"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контроле в </w:t>
            </w:r>
            <w:r w:rsidR="003042C2" w:rsidRPr="000F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охраны и </w:t>
            </w:r>
            <w:proofErr w:type="gramStart"/>
            <w:r w:rsidR="003042C2" w:rsidRPr="000F57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="003042C2" w:rsidRPr="000F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 охраняемых природных территорий</w:t>
            </w:r>
            <w:r w:rsidR="003042C2" w:rsidRPr="000F5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="003042C2" w:rsidRPr="000F5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2C2" w:rsidRPr="000F57FA" w:rsidRDefault="003042C2" w:rsidP="000F57FA">
            <w:pPr>
              <w:pStyle w:val="a5"/>
              <w:spacing w:before="0" w:beforeAutospacing="0" w:after="0" w:afterAutospacing="0" w:line="276" w:lineRule="auto"/>
              <w:contextualSpacing/>
              <w:rPr>
                <w:bCs/>
              </w:rPr>
            </w:pPr>
          </w:p>
        </w:tc>
      </w:tr>
      <w:tr w:rsidR="003042C2" w:rsidRPr="000F57FA" w:rsidTr="003042C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2" w:rsidRPr="000F57FA" w:rsidRDefault="000F57FA" w:rsidP="000F5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 </w:t>
            </w:r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решение двенадцатой сессии Совета депутатов </w:t>
            </w:r>
            <w:proofErr w:type="spellStart"/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 от 27.12.2021 № 58 «</w:t>
            </w:r>
            <w:r w:rsidR="003042C2"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контроле в </w:t>
            </w:r>
            <w:r w:rsidR="003042C2" w:rsidRPr="000F57F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благоустройства</w:t>
            </w:r>
            <w:r w:rsidR="003042C2" w:rsidRPr="000F5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="003042C2" w:rsidRPr="000F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="003042C2" w:rsidRPr="000F5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2C2" w:rsidRPr="000F57FA" w:rsidRDefault="003042C2" w:rsidP="000F57FA">
            <w:pPr>
              <w:pStyle w:val="a5"/>
              <w:spacing w:before="0" w:beforeAutospacing="0" w:after="0" w:afterAutospacing="0" w:line="276" w:lineRule="auto"/>
              <w:contextualSpacing/>
              <w:rPr>
                <w:bCs/>
              </w:rPr>
            </w:pPr>
          </w:p>
        </w:tc>
      </w:tr>
      <w:tr w:rsidR="003042C2" w:rsidRPr="000F57FA" w:rsidTr="003042C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2" w:rsidRPr="000F57FA" w:rsidRDefault="000F57FA" w:rsidP="000F57FA">
            <w:pPr>
              <w:tabs>
                <w:tab w:val="left" w:pos="567"/>
                <w:tab w:val="left" w:pos="993"/>
              </w:tabs>
              <w:ind w:right="141" w:firstLine="54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17.07.2023 № 49 «Об утверждении административного регламента предоставления муниципальной услуги  «Оказание поддержки субъектам инвестиционной деятельности в реализации инвестиционных проектов на территории </w:t>
            </w:r>
            <w:proofErr w:type="spellStart"/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="003042C2"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  <w:r w:rsidR="003042C2" w:rsidRPr="000F57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042C2" w:rsidRPr="000F57FA" w:rsidRDefault="003042C2" w:rsidP="000F57F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C2" w:rsidRPr="000F57FA" w:rsidRDefault="003042C2" w:rsidP="000F57FA">
            <w:pPr>
              <w:pStyle w:val="a5"/>
              <w:spacing w:before="0" w:beforeAutospacing="0" w:after="0" w:afterAutospacing="0" w:line="276" w:lineRule="auto"/>
              <w:contextualSpacing/>
              <w:rPr>
                <w:bCs/>
              </w:rPr>
            </w:pPr>
          </w:p>
        </w:tc>
      </w:tr>
    </w:tbl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042C2" w:rsidRPr="000F57FA" w:rsidRDefault="003042C2" w:rsidP="000F57FA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                               ДВАДЦАТЬСЕДЬМОЙСЕССИИ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    СОВЕТА ДЕПУТАТОВ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БЛАГОДАТСКОГОСЕЛЬСОВЕТА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КАРАСУКСКОГО РАЙОНА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ШЕСТОГОСОЗЫВА</w:t>
      </w:r>
    </w:p>
    <w:p w:rsidR="003042C2" w:rsidRPr="000F57FA" w:rsidRDefault="003042C2" w:rsidP="000F57FA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24.10.2023 г.                            с.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                                      № 27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(  внеочередной 27-ой сессии)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Всего депутатов – 8 человек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Присутствовало – 8 человек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0F57FA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0F57FA">
        <w:rPr>
          <w:rFonts w:ascii="Times New Roman" w:hAnsi="Times New Roman" w:cs="Times New Roman"/>
          <w:b/>
          <w:sz w:val="24"/>
          <w:szCs w:val="24"/>
        </w:rPr>
        <w:t xml:space="preserve"> и присутствуют: 11 человек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2C2" w:rsidRPr="000F57FA" w:rsidRDefault="003042C2" w:rsidP="000F57F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3042C2" w:rsidRPr="000F57FA" w:rsidRDefault="003042C2" w:rsidP="000F57FA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1.</w:t>
      </w:r>
      <w:r w:rsidRPr="000F57FA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решение двадцать первой сессии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0F57FA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от 26.12.2022 № 85 « </w:t>
      </w:r>
      <w:r w:rsidRPr="000F57FA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на 2023 год и плановый период 2024 и 2025 годов» (в редакции от 18.09.2023 года №105)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>2.</w:t>
      </w:r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О передаче осуществления полномочий в области жилищного законодательства в части переселения граждан из аварийного жилищного фонда в порядке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>, предусмотренном жилищным законодательством, администрации Карасукского района Новосибирской области</w:t>
      </w:r>
    </w:p>
    <w:p w:rsidR="003042C2" w:rsidRPr="000F57FA" w:rsidRDefault="003042C2" w:rsidP="000F57F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За –8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3042C2" w:rsidRPr="000F57FA" w:rsidRDefault="003042C2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7FA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3042C2" w:rsidRPr="000F57FA" w:rsidRDefault="003042C2" w:rsidP="000F57F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1. СЛУШАЛИ: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А.А.- Специалиста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В своем выступлении предложила принять муниципальный нормативно правовой акт « </w:t>
      </w:r>
      <w:r w:rsidRPr="000F57FA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решение двадцать первой сессии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0F57FA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от 26.12.2022 № 85 « </w:t>
      </w:r>
      <w:r w:rsidRPr="000F57FA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на 2023 год и плановый период 2024 и 2025 годов» (в редакции от 18.09.2023 года №105)</w:t>
      </w:r>
      <w:r w:rsidRPr="000F57F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042C2" w:rsidRPr="000F57FA" w:rsidRDefault="003042C2" w:rsidP="000F57FA">
      <w:pPr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нормативно правовой «</w:t>
      </w:r>
      <w:r w:rsidRPr="000F57FA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первой сессии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0F57FA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от 26.12.2022 № 85 « </w:t>
      </w:r>
      <w:r w:rsidRPr="000F57FA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на 2023 год и плановый период 2024 и 2025 годов» (в редакции от 18.09.2023 года №105)</w:t>
      </w:r>
      <w:r w:rsidRPr="000F57F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«За» -8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0F57FA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0F57FA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2. СЛУШАЛИ: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Ю.Н.- Заместителя главы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В своем выступлении предложила принять муниципальный нормативно правовой акт «О передаче осуществления полномочий в области жилищного законодательства в части переселения граждан из аварийного жилищного фонда в порядке, предусмотренном жилищным законодательством, администрации Карасукского района Новосибирской области)</w:t>
      </w:r>
      <w:r w:rsidRPr="000F57F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Так как соблюдены все правила, предлагает принять муниципальный нормативно правовой «О передаче осуществления полномочий в области жилищного законодательства в части переселения граждан из аварийного жилищного фонда в порядке, предусмотренном жилищным законодательством, администрации Карасукского района Новосибирской области)</w:t>
      </w:r>
      <w:r w:rsidRPr="000F57FA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3042C2" w:rsidRPr="000F57FA" w:rsidRDefault="003042C2" w:rsidP="000F57FA">
      <w:pPr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0F57FA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0F57FA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3042C2" w:rsidRPr="000F57FA" w:rsidRDefault="003042C2" w:rsidP="000F57FA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 Рахметова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Г.В.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СПИСОК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депутатов, присутствующих на сессии 24 октября 2023 года.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3042C2" w:rsidRPr="000F57FA" w:rsidRDefault="003042C2" w:rsidP="000F57FA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042C2" w:rsidRPr="000F57FA" w:rsidRDefault="003042C2" w:rsidP="000F57FA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042C2" w:rsidRPr="000F57FA" w:rsidRDefault="003042C2" w:rsidP="000F57FA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 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C2" w:rsidRPr="000F57FA" w:rsidRDefault="003042C2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СПИСОК</w:t>
      </w:r>
    </w:p>
    <w:p w:rsidR="003042C2" w:rsidRPr="000F57FA" w:rsidRDefault="003042C2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приглашенных, присутствующих на сессии 24 октября 2023 года</w:t>
      </w:r>
    </w:p>
    <w:p w:rsidR="003042C2" w:rsidRPr="000F57FA" w:rsidRDefault="003042C2" w:rsidP="000F57FA">
      <w:pPr>
        <w:pStyle w:val="a6"/>
        <w:numPr>
          <w:ilvl w:val="0"/>
          <w:numId w:val="1"/>
        </w:numPr>
        <w:jc w:val="both"/>
      </w:pPr>
      <w:proofErr w:type="spellStart"/>
      <w:r w:rsidRPr="000F57FA">
        <w:t>Шпет</w:t>
      </w:r>
      <w:proofErr w:type="spellEnd"/>
      <w:r w:rsidRPr="000F57FA">
        <w:t xml:space="preserve"> Ольга Викторовна - Глава </w:t>
      </w:r>
      <w:proofErr w:type="spellStart"/>
      <w:r w:rsidRPr="000F57FA">
        <w:t>Благодатского</w:t>
      </w:r>
      <w:proofErr w:type="spellEnd"/>
      <w:r w:rsidRPr="000F57FA">
        <w:t xml:space="preserve"> сельсовета. </w:t>
      </w:r>
    </w:p>
    <w:p w:rsidR="003042C2" w:rsidRPr="000F57FA" w:rsidRDefault="003042C2" w:rsidP="000F57FA">
      <w:pPr>
        <w:pStyle w:val="a6"/>
        <w:numPr>
          <w:ilvl w:val="0"/>
          <w:numId w:val="1"/>
        </w:numPr>
        <w:jc w:val="both"/>
      </w:pPr>
      <w:proofErr w:type="spellStart"/>
      <w:r w:rsidRPr="000F57FA">
        <w:t>Чеснокова</w:t>
      </w:r>
      <w:proofErr w:type="spellEnd"/>
      <w:r w:rsidRPr="000F57FA">
        <w:t xml:space="preserve"> Александра Александровна – специалист </w:t>
      </w:r>
      <w:proofErr w:type="spellStart"/>
      <w:r w:rsidRPr="000F57FA">
        <w:t>Благодатского</w:t>
      </w:r>
      <w:proofErr w:type="spellEnd"/>
      <w:r w:rsidRPr="000F57FA">
        <w:t xml:space="preserve"> сельсовета</w:t>
      </w:r>
    </w:p>
    <w:p w:rsidR="003042C2" w:rsidRPr="000F57FA" w:rsidRDefault="003042C2" w:rsidP="000F57FA">
      <w:pPr>
        <w:pStyle w:val="a6"/>
        <w:numPr>
          <w:ilvl w:val="0"/>
          <w:numId w:val="1"/>
        </w:numPr>
        <w:jc w:val="both"/>
      </w:pPr>
      <w:proofErr w:type="spellStart"/>
      <w:r w:rsidRPr="000F57FA">
        <w:t>Абельдинова</w:t>
      </w:r>
      <w:proofErr w:type="spellEnd"/>
      <w:r w:rsidRPr="000F57FA">
        <w:t xml:space="preserve"> Юлия Николаевн</w:t>
      </w:r>
      <w:proofErr w:type="gramStart"/>
      <w:r w:rsidRPr="000F57FA">
        <w:t>а-</w:t>
      </w:r>
      <w:proofErr w:type="gramEnd"/>
      <w:r w:rsidRPr="000F57FA">
        <w:t xml:space="preserve"> заместитель главы </w:t>
      </w:r>
      <w:proofErr w:type="spellStart"/>
      <w:r w:rsidRPr="000F57FA">
        <w:t>Благодатского</w:t>
      </w:r>
      <w:proofErr w:type="spellEnd"/>
      <w:r w:rsidRPr="000F57FA">
        <w:t xml:space="preserve"> сельсовета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Pr="000F57FA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3042C2" w:rsidRPr="000F57FA" w:rsidRDefault="003042C2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2C2" w:rsidRPr="000F57FA" w:rsidRDefault="003042C2" w:rsidP="000F57FA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2C2" w:rsidRPr="000F57FA" w:rsidRDefault="003042C2" w:rsidP="000F57FA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F57FA" w:rsidRPr="000F57FA" w:rsidRDefault="000F57FA" w:rsidP="000F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0F57FA" w:rsidRPr="000F57FA" w:rsidRDefault="000F57FA" w:rsidP="000F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0F57FA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0F57FA" w:rsidRPr="000F57FA" w:rsidRDefault="000F57FA" w:rsidP="000F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FA" w:rsidRPr="000F57FA" w:rsidRDefault="000F57FA" w:rsidP="000F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0F57FA" w:rsidRPr="000F57FA" w:rsidRDefault="000F57FA" w:rsidP="000F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24.10.2023                      ( внеочередной    27о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сессии )                           № 109</w:t>
      </w:r>
    </w:p>
    <w:p w:rsidR="000F57FA" w:rsidRPr="000F57FA" w:rsidRDefault="000F57FA" w:rsidP="000F57FA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0F57FA">
        <w:t>с. Благодатное</w:t>
      </w:r>
    </w:p>
    <w:p w:rsidR="000F57FA" w:rsidRPr="000F57FA" w:rsidRDefault="000F57FA" w:rsidP="000F57FA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первой сессии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0F57FA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от 26.12.2022 № 85 « </w:t>
      </w:r>
      <w:r w:rsidRPr="000F57FA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на 2023 год и плановый период 2024 и 2025 годов» (в редакции от 18.09.2023 года №105)</w:t>
      </w: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 xml:space="preserve">      1.</w:t>
      </w:r>
      <w:r w:rsidRPr="000F57FA">
        <w:rPr>
          <w:sz w:val="24"/>
          <w:szCs w:val="24"/>
        </w:rPr>
        <w:tab/>
        <w:t xml:space="preserve"> Внести в решение </w:t>
      </w:r>
      <w:r w:rsidRPr="000F57FA">
        <w:rPr>
          <w:bCs/>
          <w:sz w:val="24"/>
          <w:szCs w:val="24"/>
        </w:rPr>
        <w:t>двадцать первой</w:t>
      </w:r>
      <w:r w:rsidRPr="000F57FA">
        <w:rPr>
          <w:sz w:val="24"/>
          <w:szCs w:val="24"/>
        </w:rPr>
        <w:t xml:space="preserve"> Совета депутатов  </w:t>
      </w:r>
      <w:proofErr w:type="spellStart"/>
      <w:r w:rsidRPr="000F57FA">
        <w:rPr>
          <w:sz w:val="24"/>
          <w:szCs w:val="24"/>
        </w:rPr>
        <w:t>Благодатского</w:t>
      </w:r>
      <w:proofErr w:type="spellEnd"/>
      <w:r w:rsidRPr="000F57FA">
        <w:rPr>
          <w:sz w:val="24"/>
          <w:szCs w:val="24"/>
        </w:rPr>
        <w:t xml:space="preserve">  сельсовета Карасукского района Новосибирской области шестого созыва от 26.12.2022  № 85  «О бюджете  </w:t>
      </w:r>
      <w:proofErr w:type="spellStart"/>
      <w:r w:rsidRPr="000F57FA">
        <w:rPr>
          <w:sz w:val="24"/>
          <w:szCs w:val="24"/>
        </w:rPr>
        <w:t>Благодатского</w:t>
      </w:r>
      <w:proofErr w:type="spellEnd"/>
      <w:r w:rsidRPr="000F57FA">
        <w:rPr>
          <w:sz w:val="24"/>
          <w:szCs w:val="24"/>
        </w:rPr>
        <w:t xml:space="preserve"> сельсовета Карасукского  района  на 2023 год и плановый период 2024 и 2025 годов» (в редакции от 18.09.2023 года №105) следующие изменения:</w:t>
      </w:r>
    </w:p>
    <w:p w:rsidR="000F57FA" w:rsidRPr="000F57FA" w:rsidRDefault="000F57FA" w:rsidP="000F57FA">
      <w:pPr>
        <w:pStyle w:val="a7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>Приложение 2 к решению изложить в новой редакции, согласно приложению 1 к настоящему решению.</w:t>
      </w:r>
    </w:p>
    <w:p w:rsidR="000F57FA" w:rsidRPr="000F57FA" w:rsidRDefault="000F57FA" w:rsidP="000F57FA">
      <w:pPr>
        <w:pStyle w:val="a7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>Приложение 3 к решению изложить в новой редакции, согласно приложению 2 к настоящему решению.</w:t>
      </w:r>
    </w:p>
    <w:p w:rsidR="000F57FA" w:rsidRPr="000F57FA" w:rsidRDefault="000F57FA" w:rsidP="000F57FA">
      <w:pPr>
        <w:pStyle w:val="a7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>Приложение 4 к решению изложить в новой редакции, согласно приложению 3 к настоящему решению.</w:t>
      </w:r>
    </w:p>
    <w:p w:rsidR="000F57FA" w:rsidRPr="000F57FA" w:rsidRDefault="000F57FA" w:rsidP="000F57FA">
      <w:pPr>
        <w:pStyle w:val="a7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>Приложение 7 к решению изложить в новой редакции, согласно приложению 4 к настоящему решению</w:t>
      </w:r>
    </w:p>
    <w:p w:rsidR="000F57FA" w:rsidRPr="000F57FA" w:rsidRDefault="000F57FA" w:rsidP="000F57F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ab/>
        <w:t>1.5.</w:t>
      </w:r>
      <w:r w:rsidRPr="000F57FA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0F57FA" w:rsidRPr="000F57FA" w:rsidRDefault="000F57FA" w:rsidP="000F57FA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муниципального образования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(далее – местный бюджет) на 2023 год:</w:t>
      </w:r>
    </w:p>
    <w:p w:rsidR="000F57FA" w:rsidRPr="000F57FA" w:rsidRDefault="000F57FA" w:rsidP="000F57FA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0F57FA" w:rsidRPr="000F57FA" w:rsidRDefault="000F57FA" w:rsidP="000F57FA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7FA">
        <w:rPr>
          <w:rFonts w:ascii="Times New Roman" w:hAnsi="Times New Roman" w:cs="Times New Roman"/>
          <w:sz w:val="24"/>
          <w:szCs w:val="24"/>
        </w:rPr>
        <w:t>10 197 131,60</w:t>
      </w:r>
      <w:r w:rsidRPr="000F5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в том числе объем безвозмездных поступлений в сумме </w:t>
      </w:r>
    </w:p>
    <w:p w:rsidR="000F57FA" w:rsidRPr="000F57FA" w:rsidRDefault="000F57FA" w:rsidP="000F57FA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7 091 731,60  рублей, из них объем межбюджетных трансфертов, получаемых из других бюджетов бюджетной системы Российской Федерации, в сумме</w:t>
      </w:r>
      <w:r w:rsidRPr="000F5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57FA">
        <w:rPr>
          <w:rFonts w:ascii="Times New Roman" w:hAnsi="Times New Roman" w:cs="Times New Roman"/>
          <w:sz w:val="24"/>
          <w:szCs w:val="24"/>
        </w:rPr>
        <w:t xml:space="preserve">7 091 731,60 рублей, в том числе объем субсидий, субвенций и иных межбюджетных трансфертов, имеющих целевое назначение, в сумме 946 031,60 рублей. </w:t>
      </w:r>
    </w:p>
    <w:p w:rsidR="000F57FA" w:rsidRPr="000F57FA" w:rsidRDefault="000F57FA" w:rsidP="000F57FA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10 656 200,00 </w:t>
      </w:r>
      <w:r w:rsidRPr="000F57FA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Pr="000F57FA">
        <w:rPr>
          <w:rFonts w:ascii="Times New Roman" w:hAnsi="Times New Roman" w:cs="Times New Roman"/>
          <w:sz w:val="24"/>
          <w:szCs w:val="24"/>
        </w:rPr>
        <w:t>.</w:t>
      </w:r>
    </w:p>
    <w:p w:rsidR="000F57FA" w:rsidRPr="000F57FA" w:rsidRDefault="000F57FA" w:rsidP="000F57FA">
      <w:pPr>
        <w:pStyle w:val="ConsPlusNormal"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) местного бюджета в </w:t>
      </w:r>
      <w:r w:rsidRPr="000F57FA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459 068,40 рублей</w:t>
      </w:r>
      <w:r w:rsidRPr="000F57FA">
        <w:rPr>
          <w:rFonts w:ascii="Times New Roman" w:hAnsi="Times New Roman" w:cs="Times New Roman"/>
          <w:sz w:val="24"/>
          <w:szCs w:val="24"/>
        </w:rPr>
        <w:t>».</w:t>
      </w:r>
    </w:p>
    <w:p w:rsidR="000F57FA" w:rsidRPr="000F57FA" w:rsidRDefault="000F57FA" w:rsidP="000F57FA">
      <w:pPr>
        <w:pStyle w:val="a6"/>
        <w:tabs>
          <w:tab w:val="left" w:pos="0"/>
        </w:tabs>
        <w:ind w:left="0"/>
        <w:jc w:val="both"/>
      </w:pPr>
      <w:r w:rsidRPr="000F57FA"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0F57FA">
        <w:t>Благодатского</w:t>
      </w:r>
      <w:proofErr w:type="spellEnd"/>
      <w:r w:rsidRPr="000F57FA">
        <w:t xml:space="preserve"> сельсовета».</w:t>
      </w:r>
    </w:p>
    <w:p w:rsidR="000F57FA" w:rsidRPr="000F57FA" w:rsidRDefault="000F57FA" w:rsidP="000F57F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F57FA" w:rsidRPr="000F57FA" w:rsidRDefault="000F57FA" w:rsidP="000F57FA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F57FA" w:rsidRPr="000F57FA" w:rsidRDefault="000F57FA" w:rsidP="000F57FA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И.В.Рахметова</w:t>
      </w: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О.В.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  <w:sectPr w:rsidR="000F57FA" w:rsidRPr="000F57FA" w:rsidSect="00AA3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                                   к решению сессии Совета депутатов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год и плановый период 2024 и 2025 годов"</w:t>
            </w:r>
          </w:p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от 24.10.2023 № 109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517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по разделам, подразделам, целевым статьям (муниципальным программам и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0F57FA" w:rsidRPr="000F57FA" w:rsidTr="000A23EA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0F57FA" w:rsidRPr="000F57FA" w:rsidTr="000A23E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F57FA" w:rsidRPr="000F57FA" w:rsidTr="000A23E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10 656 200,00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  <w:tr w:rsidR="000F57FA" w:rsidRPr="000F57FA" w:rsidTr="000A23EA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5 747 869,40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5 512 801,00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5 620 280,00</w:t>
            </w:r>
          </w:p>
        </w:tc>
      </w:tr>
      <w:tr w:rsidR="000F57FA" w:rsidRPr="000F57FA" w:rsidTr="000A23E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4 650 318,40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4 545 250,00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4 545 250,00</w:t>
            </w:r>
          </w:p>
        </w:tc>
      </w:tr>
      <w:tr w:rsidR="000F57FA" w:rsidRPr="000F57FA" w:rsidTr="000A23EA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4 650 318,40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4 545 250,00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4 545 250,00</w:t>
            </w:r>
          </w:p>
        </w:tc>
      </w:tr>
      <w:tr w:rsidR="000F57FA" w:rsidRPr="000F57FA" w:rsidTr="000A23EA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4 212 388,40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4 107 320,00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4 107 320,00</w:t>
            </w:r>
          </w:p>
        </w:tc>
      </w:tr>
      <w:tr w:rsidR="000F57FA" w:rsidRPr="000F57FA" w:rsidTr="000A23E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0F57FA" w:rsidRPr="000F57FA" w:rsidTr="000A23EA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0F57FA" w:rsidRPr="000F57FA" w:rsidTr="000A23E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1 086 168,40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0F57FA" w:rsidRPr="000F57FA" w:rsidTr="000A23E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1 086 168,40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0F57FA" w:rsidRPr="000F57FA" w:rsidTr="000A23E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0F57FA" w:rsidRPr="000F57FA" w:rsidTr="000A23EA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0F57FA" w:rsidRPr="000F57FA" w:rsidTr="000A23EA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0F57FA" w:rsidRPr="000F57FA" w:rsidTr="000A23E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672 800,00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672 800,00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672 800,00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3 055 679,00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3 055 679,00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3 055 679,00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2022 – 2024 годы»,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631 879,00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631 879,00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902179,00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902179,00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10 656 200,00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</w:tbl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0F57FA" w:rsidRPr="000F57FA" w:rsidSect="00C36D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780"/>
      </w:tblGrid>
      <w:tr w:rsidR="000F57FA" w:rsidRPr="000F57FA" w:rsidTr="000A23EA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0F57FA" w:rsidRPr="000F57FA" w:rsidTr="000A23EA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F57FA" w:rsidRPr="000F57FA" w:rsidTr="000A23EA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10 656 200,00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4 212 388,40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4 107 320,00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4 107 320,00</w:t>
            </w:r>
          </w:p>
        </w:tc>
      </w:tr>
      <w:tr w:rsidR="000F57FA" w:rsidRPr="000F57FA" w:rsidTr="000A23E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1 086 168,40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1 086 168,40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346 031,60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362 226,00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981 879,00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981 879,00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902 179,00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902 179,00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902 179,00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0F57FA" w:rsidRPr="000F57FA" w:rsidTr="000A23E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682 800,00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682 800,00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413 000,00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10 656 200,00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</w:tbl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0F57FA" w:rsidRPr="000F57FA" w:rsidSect="00C36D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60" w:type="dxa"/>
        <w:tblInd w:w="93" w:type="dxa"/>
        <w:tblLook w:val="04A0"/>
      </w:tblPr>
      <w:tblGrid>
        <w:gridCol w:w="5760"/>
        <w:gridCol w:w="848"/>
        <w:gridCol w:w="700"/>
        <w:gridCol w:w="880"/>
        <w:gridCol w:w="1680"/>
        <w:gridCol w:w="820"/>
        <w:gridCol w:w="1580"/>
        <w:gridCol w:w="1540"/>
        <w:gridCol w:w="1480"/>
      </w:tblGrid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                                     к решению сессии Совета депутатов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год и плановый период 2024 и 2025 годов"</w:t>
            </w:r>
          </w:p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от 24.10.2023 № 109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517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 на 2023 год и плановый период 2024 и 2025 годов</w:t>
            </w:r>
          </w:p>
        </w:tc>
      </w:tr>
      <w:tr w:rsidR="000F57FA" w:rsidRPr="000F57FA" w:rsidTr="000A23EA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0F57FA" w:rsidRPr="000F57FA" w:rsidTr="000A23E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F57FA" w:rsidRPr="000F57FA" w:rsidTr="000A23E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10 656 200,00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  <w:tr w:rsidR="000F57FA" w:rsidRPr="000F57FA" w:rsidTr="000A23EA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5 747 869,40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5 512 801,00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5 620 280,00</w:t>
            </w:r>
          </w:p>
        </w:tc>
      </w:tr>
      <w:tr w:rsidR="000F57FA" w:rsidRPr="000F57FA" w:rsidTr="000A23E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0F57FA" w:rsidRPr="000F57FA" w:rsidTr="000A23EA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4 650 318,40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4 545 250,00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4 545 250,00</w:t>
            </w:r>
          </w:p>
        </w:tc>
      </w:tr>
      <w:tr w:rsidR="000F57FA" w:rsidRPr="000F57FA" w:rsidTr="000A23EA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4 650 318,40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4 545 250,00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4 545 250,00</w:t>
            </w:r>
          </w:p>
        </w:tc>
      </w:tr>
      <w:tr w:rsidR="000F57FA" w:rsidRPr="000F57FA" w:rsidTr="000A23EA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4 212 388,40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4 107 320,00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4 107 320,00</w:t>
            </w:r>
          </w:p>
        </w:tc>
      </w:tr>
      <w:tr w:rsidR="000F57FA" w:rsidRPr="000F57FA" w:rsidTr="000A23E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0F57FA" w:rsidRPr="000F57FA" w:rsidTr="000A23EA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3 015 020,00</w:t>
            </w:r>
          </w:p>
        </w:tc>
      </w:tr>
      <w:tr w:rsidR="000F57FA" w:rsidRPr="000F57FA" w:rsidTr="000A23E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1 086 168,40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0F57FA" w:rsidRPr="000F57FA" w:rsidTr="000A23E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1 086 168,40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981 100,00</w:t>
            </w:r>
          </w:p>
        </w:tc>
      </w:tr>
      <w:tr w:rsidR="000F57FA" w:rsidRPr="000F57FA" w:rsidTr="000A23E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0F57FA" w:rsidRPr="000F57FA" w:rsidTr="000A23EA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0F57FA" w:rsidRPr="000F57FA" w:rsidTr="000A23EA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0F57FA" w:rsidRPr="000F57FA" w:rsidTr="000A23E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F57FA" w:rsidRPr="000F57FA" w:rsidTr="000A23E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57FA" w:rsidRPr="000F57FA" w:rsidTr="000A23E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107 479,00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346 031,60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362 226,00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376 360,30</w:t>
            </w:r>
          </w:p>
        </w:tc>
      </w:tr>
      <w:tr w:rsidR="000F57FA" w:rsidRPr="000F57FA" w:rsidTr="000A23E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3 055 679,00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3 055 679,00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3 055 679,00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2022 – 2024 годы»,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981 879,00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1 346 500,00</w:t>
            </w:r>
          </w:p>
        </w:tc>
      </w:tr>
      <w:tr w:rsidR="000F57FA" w:rsidRPr="000F57FA" w:rsidTr="000A23E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902179,00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902179,00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529000,00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396200,00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413000,00</w:t>
            </w:r>
          </w:p>
        </w:tc>
      </w:tr>
      <w:tr w:rsidR="000F57FA" w:rsidRPr="000F57FA" w:rsidTr="000A23EA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10 656 200,00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7 922 926,00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8 425 960,30</w:t>
            </w:r>
          </w:p>
        </w:tc>
      </w:tr>
    </w:tbl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0F57FA" w:rsidRPr="000F57FA" w:rsidSect="00C36D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280" w:type="dxa"/>
        <w:tblInd w:w="93" w:type="dxa"/>
        <w:tblLook w:val="04A0"/>
      </w:tblPr>
      <w:tblGrid>
        <w:gridCol w:w="2980"/>
        <w:gridCol w:w="5620"/>
        <w:gridCol w:w="1480"/>
        <w:gridCol w:w="1600"/>
        <w:gridCol w:w="1600"/>
      </w:tblGrid>
      <w:tr w:rsidR="000F57FA" w:rsidRPr="000F57FA" w:rsidTr="000A23EA">
        <w:trPr>
          <w:trHeight w:val="593"/>
        </w:trPr>
        <w:tc>
          <w:tcPr>
            <w:tcW w:w="13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на 2023 год и плановый период 2024 и 2025 годов</w:t>
            </w:r>
          </w:p>
        </w:tc>
      </w:tr>
      <w:tr w:rsidR="000F57FA" w:rsidRPr="000F57FA" w:rsidTr="000A23EA">
        <w:trPr>
          <w:trHeight w:val="593"/>
        </w:trPr>
        <w:tc>
          <w:tcPr>
            <w:tcW w:w="13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F57FA" w:rsidRPr="000F57FA" w:rsidTr="000A23EA">
        <w:trPr>
          <w:trHeight w:val="537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F57FA" w:rsidRPr="000F57FA" w:rsidTr="000A23EA">
        <w:trPr>
          <w:trHeight w:val="537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537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537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537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537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FA" w:rsidRPr="000F57FA" w:rsidTr="000A23EA">
        <w:trPr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FA" w:rsidRPr="000F57FA" w:rsidRDefault="000F57FA" w:rsidP="000F5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57FA" w:rsidRPr="000F57FA" w:rsidTr="000A23EA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57FA" w:rsidRPr="000F57FA" w:rsidTr="000A23EA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0F57F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004 01 06 04 00 </w:t>
            </w:r>
            <w:proofErr w:type="spellStart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57FA" w:rsidRPr="000F57FA" w:rsidTr="000A23EA">
        <w:trPr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004 01 06 04 00 10 0000 810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0F57FA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0F57FA">
              <w:rPr>
                <w:rFonts w:ascii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7FA" w:rsidRPr="000F57FA" w:rsidTr="000A23EA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004 01 05 00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459068,40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57FA" w:rsidRPr="000F57FA" w:rsidTr="000A23EA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-10197131,60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-7922926,00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-8425960,30</w:t>
            </w:r>
          </w:p>
        </w:tc>
      </w:tr>
      <w:tr w:rsidR="000F57FA" w:rsidRPr="000F57FA" w:rsidTr="000A23EA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10656200,00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7922926,00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FA" w:rsidRPr="000F57FA" w:rsidRDefault="000F57FA" w:rsidP="000F57F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A">
              <w:rPr>
                <w:rFonts w:ascii="Times New Roman" w:hAnsi="Times New Roman" w:cs="Times New Roman"/>
                <w:sz w:val="24"/>
                <w:szCs w:val="24"/>
              </w:rPr>
              <w:t>8425960,30</w:t>
            </w:r>
          </w:p>
        </w:tc>
      </w:tr>
    </w:tbl>
    <w:p w:rsidR="000F57FA" w:rsidRPr="000F57FA" w:rsidRDefault="000F57FA" w:rsidP="000F57FA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0F57FA" w:rsidRPr="000F57FA" w:rsidSect="00C36D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3D39" w:rsidRPr="00A25EF9" w:rsidRDefault="00A83D39" w:rsidP="00A83D39">
      <w:pPr>
        <w:pStyle w:val="a7"/>
        <w:jc w:val="center"/>
        <w:rPr>
          <w:b/>
          <w:bCs/>
          <w:sz w:val="28"/>
          <w:szCs w:val="28"/>
        </w:rPr>
      </w:pPr>
      <w:r w:rsidRPr="00A25EF9">
        <w:rPr>
          <w:b/>
          <w:bCs/>
          <w:sz w:val="28"/>
          <w:szCs w:val="28"/>
        </w:rPr>
        <w:t xml:space="preserve">СОВЕТ ДЕПУТАТОВ </w:t>
      </w:r>
    </w:p>
    <w:p w:rsidR="00A83D39" w:rsidRPr="00A25EF9" w:rsidRDefault="00A83D39" w:rsidP="00A83D39">
      <w:pPr>
        <w:pStyle w:val="a7"/>
        <w:jc w:val="center"/>
        <w:rPr>
          <w:b/>
          <w:bCs/>
          <w:sz w:val="28"/>
          <w:szCs w:val="28"/>
        </w:rPr>
      </w:pPr>
      <w:r w:rsidRPr="00A25EF9">
        <w:rPr>
          <w:b/>
          <w:bCs/>
          <w:sz w:val="28"/>
          <w:szCs w:val="28"/>
        </w:rPr>
        <w:t>БЛАГОДАТСКОГО СЕЛЬСОВЕТА</w:t>
      </w:r>
    </w:p>
    <w:p w:rsidR="00A83D39" w:rsidRPr="00A25EF9" w:rsidRDefault="00A83D39" w:rsidP="00A83D39">
      <w:pPr>
        <w:pStyle w:val="a7"/>
        <w:jc w:val="center"/>
        <w:rPr>
          <w:b/>
          <w:bCs/>
          <w:sz w:val="28"/>
          <w:szCs w:val="28"/>
        </w:rPr>
      </w:pPr>
      <w:r w:rsidRPr="00A25EF9">
        <w:rPr>
          <w:b/>
          <w:bCs/>
          <w:sz w:val="28"/>
          <w:szCs w:val="28"/>
        </w:rPr>
        <w:t>КАРАСУКСКОГО РАЙОНА НОВОСИБИРСКОЙ ОБЛАСТИ</w:t>
      </w:r>
    </w:p>
    <w:p w:rsidR="00A83D39" w:rsidRPr="00FD52C7" w:rsidRDefault="00A83D39" w:rsidP="00A83D39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A25EF9"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A83D39" w:rsidRPr="00FD52C7" w:rsidRDefault="00A83D39" w:rsidP="00A83D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D39" w:rsidRPr="00FD52C7" w:rsidRDefault="00A83D39" w:rsidP="00A83D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52C7">
        <w:rPr>
          <w:rFonts w:ascii="Times New Roman" w:hAnsi="Times New Roman"/>
          <w:b/>
          <w:sz w:val="28"/>
          <w:szCs w:val="28"/>
        </w:rPr>
        <w:t>РЕШЕНИЕ</w:t>
      </w:r>
    </w:p>
    <w:p w:rsidR="00A83D39" w:rsidRPr="00A25EF9" w:rsidRDefault="00A83D39" w:rsidP="00A83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EF9">
        <w:rPr>
          <w:rFonts w:ascii="Times New Roman" w:hAnsi="Times New Roman"/>
          <w:sz w:val="28"/>
          <w:szCs w:val="28"/>
        </w:rPr>
        <w:t>(</w:t>
      </w:r>
      <w:r w:rsidRPr="00D40361">
        <w:rPr>
          <w:rFonts w:ascii="Times New Roman" w:hAnsi="Times New Roman"/>
          <w:sz w:val="28"/>
          <w:szCs w:val="28"/>
        </w:rPr>
        <w:t>внеочередной</w:t>
      </w:r>
      <w:r>
        <w:rPr>
          <w:rFonts w:ascii="Times New Roman" w:hAnsi="Times New Roman"/>
          <w:sz w:val="28"/>
          <w:szCs w:val="28"/>
        </w:rPr>
        <w:t xml:space="preserve"> 27-ой</w:t>
      </w:r>
      <w:r w:rsidRPr="00A25EF9">
        <w:rPr>
          <w:rFonts w:ascii="Times New Roman" w:hAnsi="Times New Roman"/>
          <w:sz w:val="28"/>
          <w:szCs w:val="28"/>
        </w:rPr>
        <w:t xml:space="preserve"> сессии)</w:t>
      </w:r>
    </w:p>
    <w:p w:rsidR="00A83D39" w:rsidRPr="00A25EF9" w:rsidRDefault="00A83D39" w:rsidP="00A83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3D39" w:rsidRPr="00A25EF9" w:rsidRDefault="00A83D39" w:rsidP="00A83D39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 w:val="0"/>
          <w:sz w:val="28"/>
          <w:szCs w:val="28"/>
          <w:lang w:eastAsia="ar-SA"/>
        </w:rPr>
        <w:t>24.10</w:t>
      </w:r>
      <w:r w:rsidRPr="00A25EF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25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A25EF9">
        <w:rPr>
          <w:sz w:val="28"/>
          <w:szCs w:val="28"/>
        </w:rPr>
        <w:t xml:space="preserve"> с. Благодатное                              № </w:t>
      </w:r>
      <w:r>
        <w:rPr>
          <w:sz w:val="28"/>
          <w:szCs w:val="28"/>
        </w:rPr>
        <w:t>110</w:t>
      </w:r>
    </w:p>
    <w:p w:rsidR="00A83D39" w:rsidRPr="00FD52C7" w:rsidRDefault="00A83D39" w:rsidP="00A83D3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3D39" w:rsidRDefault="00A83D39" w:rsidP="00A83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передаче полномочий в области жилищного законодательства по переселению граждан из аварийного жилищного фонда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предусмотренном жилищным законодательством, </w:t>
      </w:r>
      <w:r w:rsidRPr="008A615F">
        <w:rPr>
          <w:rFonts w:ascii="Times New Roman" w:hAnsi="Times New Roman"/>
          <w:sz w:val="28"/>
          <w:szCs w:val="28"/>
        </w:rPr>
        <w:t>органу местного самоуправления Карасукского района Новосибирской области</w:t>
      </w:r>
    </w:p>
    <w:p w:rsidR="00A83D39" w:rsidRDefault="00A83D39" w:rsidP="00A83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83D39" w:rsidRPr="00000176" w:rsidRDefault="00A83D39" w:rsidP="00A83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176">
        <w:rPr>
          <w:rFonts w:ascii="Times New Roman" w:hAnsi="Times New Roman"/>
          <w:sz w:val="28"/>
          <w:szCs w:val="28"/>
        </w:rPr>
        <w:t>В соответствии с Бюджетным кодексом Российской Фе</w:t>
      </w:r>
      <w:r>
        <w:rPr>
          <w:rFonts w:ascii="Times New Roman" w:hAnsi="Times New Roman"/>
          <w:sz w:val="28"/>
          <w:szCs w:val="28"/>
        </w:rPr>
        <w:t>дерации от 31.07.1998 № 145-ФЗ, пунктом 6 части 1 статьи 14 и частью 4</w:t>
      </w:r>
      <w:r w:rsidRPr="00000176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5</w:t>
      </w:r>
      <w:r w:rsidRPr="00000176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/>
          <w:sz w:val="28"/>
          <w:szCs w:val="28"/>
        </w:rPr>
        <w:t>статьёй 3 Закона Новосибирской области от 24.11.2014 № 484-ОЗ «Об отдельных вопросах организации местного самоуправления в Новосибирской области»</w:t>
      </w:r>
      <w:proofErr w:type="gramStart"/>
      <w:r w:rsidRPr="00000176">
        <w:rPr>
          <w:rFonts w:ascii="Times New Roman" w:hAnsi="Times New Roman"/>
          <w:sz w:val="28"/>
          <w:szCs w:val="28"/>
        </w:rPr>
        <w:t>,</w:t>
      </w:r>
      <w:r w:rsidRPr="004841FD">
        <w:rPr>
          <w:rFonts w:ascii="Times New Roman" w:hAnsi="Times New Roman"/>
          <w:sz w:val="28"/>
          <w:szCs w:val="28"/>
        </w:rPr>
        <w:t>П</w:t>
      </w:r>
      <w:proofErr w:type="gramEnd"/>
      <w:r w:rsidRPr="004841FD">
        <w:rPr>
          <w:rFonts w:ascii="Times New Roman" w:hAnsi="Times New Roman"/>
          <w:sz w:val="28"/>
          <w:szCs w:val="28"/>
        </w:rPr>
        <w:t xml:space="preserve">орядком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 w:rsidRPr="004841FD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4841FD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и администрацией Карасукского района Новосибирской области, утвержденным решением четвертой сессии Совета депутатов </w:t>
      </w:r>
      <w:proofErr w:type="spellStart"/>
      <w:r w:rsidRPr="004841FD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4841FD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от 24.12.2015 № 24, Уставом </w:t>
      </w:r>
      <w:proofErr w:type="spellStart"/>
      <w:r w:rsidRPr="004841FD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4841FD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 Совет </w:t>
      </w:r>
      <w:proofErr w:type="spellStart"/>
      <w:r w:rsidRPr="004841FD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00176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</w:t>
      </w:r>
    </w:p>
    <w:p w:rsidR="00A83D39" w:rsidRPr="00000176" w:rsidRDefault="00A83D39" w:rsidP="00A83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0176">
        <w:rPr>
          <w:rFonts w:ascii="Times New Roman" w:hAnsi="Times New Roman"/>
          <w:b/>
          <w:sz w:val="28"/>
          <w:szCs w:val="28"/>
        </w:rPr>
        <w:t>РЕШИЛ:</w:t>
      </w:r>
    </w:p>
    <w:p w:rsidR="00A83D39" w:rsidRPr="00350F42" w:rsidRDefault="00A83D39" w:rsidP="00A83D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017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0017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00176">
        <w:rPr>
          <w:rFonts w:ascii="Times New Roman" w:hAnsi="Times New Roman"/>
          <w:sz w:val="28"/>
          <w:szCs w:val="28"/>
        </w:rPr>
        <w:t xml:space="preserve">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областип</w:t>
      </w:r>
      <w:r w:rsidRPr="008765FF">
        <w:rPr>
          <w:rFonts w:ascii="Times New Roman" w:hAnsi="Times New Roman"/>
          <w:sz w:val="28"/>
          <w:szCs w:val="28"/>
        </w:rPr>
        <w:t>ереда</w:t>
      </w:r>
      <w:r>
        <w:rPr>
          <w:rFonts w:ascii="Times New Roman" w:hAnsi="Times New Roman"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полномочия в области жилищного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законодательствав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>переселения граждан из аварийного жилищного фонда в порядке, предусмотренном жилищным законодательством.</w:t>
      </w:r>
    </w:p>
    <w:p w:rsidR="00A83D39" w:rsidRDefault="00A83D39" w:rsidP="00A8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17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0017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Благодатскогосельсовета</w:t>
      </w:r>
      <w:proofErr w:type="spellEnd"/>
      <w:r w:rsidRPr="00000176">
        <w:rPr>
          <w:rFonts w:ascii="Times New Roman" w:hAnsi="Times New Roman"/>
          <w:sz w:val="28"/>
          <w:szCs w:val="28"/>
        </w:rPr>
        <w:t xml:space="preserve">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</w:t>
      </w:r>
      <w:r w:rsidRPr="00000176">
        <w:rPr>
          <w:rFonts w:ascii="Times New Roman" w:hAnsi="Times New Roman"/>
          <w:sz w:val="28"/>
          <w:szCs w:val="28"/>
        </w:rPr>
        <w:t>заключить</w:t>
      </w:r>
      <w:proofErr w:type="spellEnd"/>
      <w:r w:rsidRPr="00000176">
        <w:rPr>
          <w:rFonts w:ascii="Times New Roman" w:hAnsi="Times New Roman"/>
          <w:sz w:val="28"/>
          <w:szCs w:val="28"/>
        </w:rPr>
        <w:t xml:space="preserve"> с администрацией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соглашение о передаче осуществления </w:t>
      </w:r>
      <w:r w:rsidRPr="008A615F">
        <w:rPr>
          <w:rFonts w:ascii="Times New Roman" w:hAnsi="Times New Roman"/>
          <w:sz w:val="28"/>
          <w:szCs w:val="28"/>
        </w:rPr>
        <w:t xml:space="preserve">полномочий согласно </w:t>
      </w:r>
      <w:r w:rsidRPr="007D1DE1">
        <w:rPr>
          <w:rFonts w:ascii="Times New Roman" w:hAnsi="Times New Roman"/>
          <w:sz w:val="28"/>
          <w:szCs w:val="28"/>
        </w:rPr>
        <w:t>пункту 1</w:t>
      </w:r>
      <w:r w:rsidRPr="008A615F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A83D39" w:rsidRPr="00C34BDA" w:rsidRDefault="00A83D39" w:rsidP="00A8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CA1A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усмотреть в бюджете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средства в виде межбюджетных трансфертов на исполнение </w:t>
      </w:r>
      <w:proofErr w:type="spellStart"/>
      <w:r>
        <w:rPr>
          <w:rFonts w:ascii="Times New Roman" w:hAnsi="Times New Roman"/>
          <w:sz w:val="28"/>
          <w:szCs w:val="28"/>
        </w:rPr>
        <w:t>администрацией</w:t>
      </w:r>
      <w:r w:rsidRPr="00CA1AA2">
        <w:rPr>
          <w:rFonts w:ascii="Times New Roman" w:hAnsi="Times New Roman"/>
          <w:sz w:val="28"/>
          <w:szCs w:val="28"/>
        </w:rPr>
        <w:t>Карасукского</w:t>
      </w:r>
      <w:proofErr w:type="spellEnd"/>
      <w:r w:rsidRPr="00CA1AA2">
        <w:rPr>
          <w:rFonts w:ascii="Times New Roman" w:hAnsi="Times New Roman"/>
          <w:sz w:val="28"/>
          <w:szCs w:val="28"/>
        </w:rPr>
        <w:t xml:space="preserve"> района Новосибирской области полномочий, указанных в пункте 1 настоящего Решения</w:t>
      </w:r>
      <w:r>
        <w:rPr>
          <w:rFonts w:ascii="Times New Roman" w:hAnsi="Times New Roman"/>
          <w:sz w:val="28"/>
          <w:szCs w:val="28"/>
        </w:rPr>
        <w:t xml:space="preserve"> для передачи в бюджет Карасукского района Новосибирской области в соответствии с Бюджетным кодексом Российской Федерации.</w:t>
      </w:r>
    </w:p>
    <w:p w:rsidR="00A83D39" w:rsidRPr="00C34BDA" w:rsidRDefault="00A83D39" w:rsidP="00A83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C34BDA">
        <w:rPr>
          <w:rFonts w:ascii="Times New Roman" w:hAnsi="Times New Roman"/>
          <w:sz w:val="28"/>
          <w:szCs w:val="28"/>
        </w:rPr>
        <w:t xml:space="preserve">. </w:t>
      </w:r>
      <w:r w:rsidRPr="000E1202">
        <w:rPr>
          <w:rFonts w:ascii="Times New Roman" w:hAnsi="Times New Roman"/>
          <w:sz w:val="28"/>
          <w:szCs w:val="28"/>
        </w:rPr>
        <w:t xml:space="preserve">Опубликовать решение в </w:t>
      </w:r>
      <w:r>
        <w:rPr>
          <w:rFonts w:ascii="Times New Roman" w:hAnsi="Times New Roman"/>
          <w:sz w:val="28"/>
          <w:szCs w:val="28"/>
        </w:rPr>
        <w:t xml:space="preserve">«Вестнике»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сельсовета</w:t>
      </w:r>
      <w:r w:rsidRPr="000E1202">
        <w:rPr>
          <w:rFonts w:ascii="Times New Roman" w:hAnsi="Times New Roman"/>
          <w:sz w:val="28"/>
          <w:szCs w:val="28"/>
        </w:rPr>
        <w:t>Карасукского</w:t>
      </w:r>
      <w:proofErr w:type="spellEnd"/>
      <w:r w:rsidRPr="000E120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83D39" w:rsidRDefault="00A83D39" w:rsidP="00A83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34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4B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4BDA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C34BDA">
        <w:rPr>
          <w:rFonts w:ascii="Times New Roman" w:hAnsi="Times New Roman"/>
          <w:sz w:val="28"/>
          <w:szCs w:val="28"/>
        </w:rPr>
        <w:t xml:space="preserve"> сельсовета.</w:t>
      </w:r>
    </w:p>
    <w:p w:rsidR="00A83D39" w:rsidRDefault="00A83D39" w:rsidP="00A83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D39" w:rsidRPr="00FD52C7" w:rsidRDefault="00A83D39" w:rsidP="00A83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83D39" w:rsidRPr="00C34BDA" w:rsidTr="00A10EFD">
        <w:tc>
          <w:tcPr>
            <w:tcW w:w="5067" w:type="dxa"/>
            <w:shd w:val="clear" w:color="auto" w:fill="auto"/>
          </w:tcPr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>Председатель Совета депутатов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C34BDA">
              <w:rPr>
                <w:sz w:val="28"/>
                <w:szCs w:val="28"/>
              </w:rPr>
              <w:t>Благодатского</w:t>
            </w:r>
            <w:proofErr w:type="spellEnd"/>
            <w:r w:rsidRPr="00C34BDA">
              <w:rPr>
                <w:sz w:val="28"/>
                <w:szCs w:val="28"/>
              </w:rPr>
              <w:t xml:space="preserve"> сельсовета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>Карасукского района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>Новосибирской области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 xml:space="preserve">                          И.В. Рахметова</w:t>
            </w:r>
          </w:p>
        </w:tc>
        <w:tc>
          <w:tcPr>
            <w:tcW w:w="5069" w:type="dxa"/>
            <w:shd w:val="clear" w:color="auto" w:fill="auto"/>
          </w:tcPr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>Глава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C34BDA">
              <w:rPr>
                <w:sz w:val="28"/>
                <w:szCs w:val="28"/>
              </w:rPr>
              <w:t>Благодатского</w:t>
            </w:r>
            <w:proofErr w:type="spellEnd"/>
            <w:r w:rsidRPr="00C34BDA">
              <w:rPr>
                <w:sz w:val="28"/>
                <w:szCs w:val="28"/>
              </w:rPr>
              <w:t xml:space="preserve"> сельсовета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>Карасукского района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>Новосибирской области</w:t>
            </w: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</w:p>
          <w:p w:rsidR="00A83D39" w:rsidRPr="00C34BDA" w:rsidRDefault="00A83D39" w:rsidP="00A10EFD">
            <w:pPr>
              <w:pStyle w:val="a7"/>
              <w:jc w:val="both"/>
              <w:rPr>
                <w:sz w:val="28"/>
                <w:szCs w:val="28"/>
              </w:rPr>
            </w:pPr>
            <w:r w:rsidRPr="00C34BDA">
              <w:rPr>
                <w:sz w:val="28"/>
                <w:szCs w:val="28"/>
              </w:rPr>
              <w:t xml:space="preserve">                                   О.В. </w:t>
            </w:r>
            <w:proofErr w:type="spellStart"/>
            <w:r w:rsidRPr="00C34BDA">
              <w:rPr>
                <w:sz w:val="28"/>
                <w:szCs w:val="28"/>
              </w:rPr>
              <w:t>Шпет</w:t>
            </w:r>
            <w:proofErr w:type="spellEnd"/>
          </w:p>
        </w:tc>
      </w:tr>
    </w:tbl>
    <w:p w:rsidR="00A83D39" w:rsidRPr="00C34BDA" w:rsidRDefault="00A83D39" w:rsidP="00A83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D39" w:rsidRDefault="00A83D39" w:rsidP="00A83D39">
      <w:pPr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</w:rPr>
      </w:pP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 xml:space="preserve">СОВЕТ ДЕПУТАТОВ  </w:t>
      </w: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>БЛАГОДАТСКОГО СЕЛЬСОВЕТА</w:t>
      </w: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>КАРАСУКСКОГО РАЙОНА   НОВОСИБИРСКОЙ ОБЛАСТИ</w:t>
      </w: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>шестого созыва</w:t>
      </w: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>РЕШЕНИЕ</w:t>
      </w:r>
    </w:p>
    <w:p w:rsidR="000F57FA" w:rsidRPr="000F57FA" w:rsidRDefault="000F57FA" w:rsidP="000F57FA">
      <w:pPr>
        <w:pStyle w:val="a7"/>
        <w:contextualSpacing/>
        <w:jc w:val="center"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>(____________)</w:t>
      </w:r>
    </w:p>
    <w:p w:rsidR="000F57FA" w:rsidRPr="000F57FA" w:rsidRDefault="000F57FA" w:rsidP="000F57FA">
      <w:pPr>
        <w:pStyle w:val="a7"/>
        <w:contextualSpacing/>
        <w:rPr>
          <w:b/>
          <w:sz w:val="24"/>
          <w:szCs w:val="24"/>
        </w:rPr>
      </w:pPr>
      <w:r w:rsidRPr="000F57FA">
        <w:rPr>
          <w:b/>
          <w:sz w:val="24"/>
          <w:szCs w:val="24"/>
        </w:rPr>
        <w:t>--.--.2023                                                                                                         № --</w:t>
      </w:r>
    </w:p>
    <w:p w:rsidR="000F57FA" w:rsidRPr="000F57FA" w:rsidRDefault="000F57FA" w:rsidP="000F57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57FA" w:rsidRPr="000F57FA" w:rsidRDefault="000F57FA" w:rsidP="000F57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решение двенадцатой сессии Совета депутатов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27.12.2021 № 59 «</w:t>
      </w: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</w:t>
      </w:r>
      <w:r w:rsidRPr="000F57FA">
        <w:rPr>
          <w:rFonts w:ascii="Times New Roman" w:eastAsia="Times New Roman" w:hAnsi="Times New Roman" w:cs="Times New Roman"/>
          <w:sz w:val="24"/>
          <w:szCs w:val="24"/>
        </w:rPr>
        <w:t xml:space="preserve">области охраны и </w:t>
      </w:r>
      <w:proofErr w:type="gramStart"/>
      <w:r w:rsidRPr="000F57F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0F57FA">
        <w:rPr>
          <w:rFonts w:ascii="Times New Roman" w:eastAsia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0F57FA">
        <w:rPr>
          <w:rFonts w:ascii="Times New Roman" w:hAnsi="Times New Roman" w:cs="Times New Roman"/>
          <w:sz w:val="24"/>
          <w:szCs w:val="24"/>
        </w:rPr>
        <w:t>»</w:t>
      </w:r>
    </w:p>
    <w:p w:rsidR="000F57FA" w:rsidRPr="000F57FA" w:rsidRDefault="000F57FA" w:rsidP="000F57FA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540"/>
        <w:contextualSpacing/>
        <w:rPr>
          <w:sz w:val="24"/>
          <w:szCs w:val="24"/>
        </w:rPr>
      </w:pPr>
      <w:r w:rsidRPr="000F57FA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   Совет депутатов </w:t>
      </w:r>
      <w:r w:rsidRPr="000F57FA">
        <w:rPr>
          <w:rFonts w:eastAsia="Calibri"/>
          <w:bCs/>
          <w:sz w:val="24"/>
          <w:szCs w:val="24"/>
        </w:rPr>
        <w:t>Благодатского</w:t>
      </w:r>
      <w:r w:rsidRPr="000F57FA">
        <w:rPr>
          <w:sz w:val="24"/>
          <w:szCs w:val="24"/>
        </w:rPr>
        <w:t xml:space="preserve"> сельсовета Карасукского района Новосибирской области,</w:t>
      </w:r>
    </w:p>
    <w:p w:rsidR="000F57FA" w:rsidRPr="000F57FA" w:rsidRDefault="000F57FA" w:rsidP="000F57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7FA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0F57FA" w:rsidRPr="000F57FA" w:rsidRDefault="000F57FA" w:rsidP="000F57FA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</w:rPr>
      </w:pPr>
      <w:r w:rsidRPr="000F57FA">
        <w:rPr>
          <w:rFonts w:eastAsia="Calibri"/>
        </w:rPr>
        <w:t xml:space="preserve">Внести в </w:t>
      </w:r>
      <w:r w:rsidRPr="000F57FA">
        <w:rPr>
          <w:rFonts w:eastAsia="Calibri"/>
          <w:bCs/>
        </w:rPr>
        <w:t xml:space="preserve">решение двенадцатой сессии Совета депутатов </w:t>
      </w:r>
      <w:proofErr w:type="spellStart"/>
      <w:r w:rsidRPr="000F57FA">
        <w:rPr>
          <w:rFonts w:eastAsia="Calibri"/>
          <w:bCs/>
        </w:rPr>
        <w:t>Благодатского</w:t>
      </w:r>
      <w:proofErr w:type="spellEnd"/>
      <w:r w:rsidRPr="000F57FA">
        <w:rPr>
          <w:rFonts w:eastAsia="Calibri"/>
          <w:bCs/>
        </w:rPr>
        <w:t xml:space="preserve"> сельсовета Карасукского района Новосибирской области от 27.12.2021 № 59 «</w:t>
      </w:r>
      <w:r w:rsidRPr="000F57FA">
        <w:rPr>
          <w:bCs/>
        </w:rPr>
        <w:t xml:space="preserve">Об утверждении Положения о муниципальном контроле в </w:t>
      </w:r>
      <w:r w:rsidRPr="000F57FA">
        <w:t xml:space="preserve">области охраны и </w:t>
      </w:r>
      <w:proofErr w:type="gramStart"/>
      <w:r w:rsidRPr="000F57FA">
        <w:t>использования</w:t>
      </w:r>
      <w:proofErr w:type="gramEnd"/>
      <w:r w:rsidRPr="000F57FA">
        <w:t xml:space="preserve"> особо охраняемых природных территорий</w:t>
      </w:r>
      <w:r w:rsidRPr="000F57FA">
        <w:rPr>
          <w:color w:val="000000"/>
        </w:rPr>
        <w:t xml:space="preserve"> на территории </w:t>
      </w:r>
      <w:proofErr w:type="spellStart"/>
      <w:r w:rsidRPr="000F57FA">
        <w:rPr>
          <w:rFonts w:eastAsia="Calibri"/>
          <w:bCs/>
        </w:rPr>
        <w:t>Благодатского</w:t>
      </w:r>
      <w:proofErr w:type="spellEnd"/>
      <w:r w:rsidRPr="000F57FA">
        <w:rPr>
          <w:color w:val="000000"/>
        </w:rPr>
        <w:t xml:space="preserve"> сельсовета Карасукского района Новосибирской области</w:t>
      </w:r>
      <w:r w:rsidRPr="000F57FA">
        <w:t xml:space="preserve">» </w:t>
      </w:r>
      <w:r w:rsidRPr="000F57FA">
        <w:rPr>
          <w:rFonts w:eastAsia="Calibri"/>
          <w:bCs/>
        </w:rPr>
        <w:t>следующие изменения: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Calibri" w:hAnsi="Times New Roman" w:cs="Times New Roman"/>
          <w:bCs/>
          <w:sz w:val="24"/>
          <w:szCs w:val="24"/>
        </w:rPr>
        <w:t>1.1. Раздел 5 Положения добавить пунктом 5.6. следующего содержания:      «</w:t>
      </w: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 Выездное обследование 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5.6.1. Выездное обследование проводится в целях оценки соблюдения контролируемыми лицами обязательных требований.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F57FA" w:rsidRPr="000F57FA" w:rsidRDefault="000F57FA" w:rsidP="000F5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5.6.3. Выездное обследование проводится без информирования контролируемого лица.</w:t>
      </w:r>
    </w:p>
    <w:p w:rsidR="000F57FA" w:rsidRPr="000F57FA" w:rsidRDefault="000F57FA" w:rsidP="000F5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F57FA" w:rsidRPr="000F57FA" w:rsidRDefault="000F57FA" w:rsidP="000F5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5.6.4. По результатам проведения выездного обследования не могут быть приняты решения, предусмотренные подпунктами 1 и 2 пункта 4.2.1 настоящего Положения</w:t>
      </w:r>
      <w:proofErr w:type="gramStart"/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0F57FA" w:rsidRPr="000F57FA" w:rsidRDefault="000F57FA" w:rsidP="000F57FA">
      <w:pPr>
        <w:pStyle w:val="a6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0F57FA">
        <w:t xml:space="preserve">1.2. Индикаторы риска </w:t>
      </w:r>
      <w:r w:rsidRPr="000F57FA">
        <w:rPr>
          <w:rFonts w:eastAsia="Calibri"/>
          <w:bCs/>
        </w:rPr>
        <w:t>Приложения № 3 Положения изложить в следующей редакции:</w:t>
      </w:r>
    </w:p>
    <w:p w:rsidR="000F57FA" w:rsidRPr="000F57FA" w:rsidRDefault="000F57FA" w:rsidP="000F57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0F57FA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0F57FA">
        <w:rPr>
          <w:rFonts w:ascii="Times New Roman" w:eastAsia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0F57F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0F57FA">
        <w:rPr>
          <w:rFonts w:ascii="Times New Roman" w:eastAsia="Times New Roman" w:hAnsi="Times New Roman" w:cs="Times New Roman"/>
          <w:sz w:val="24"/>
          <w:szCs w:val="24"/>
        </w:rPr>
        <w:t xml:space="preserve"> особо охраняемых природных территорий</w:t>
      </w:r>
      <w:r w:rsidRPr="000F57F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области.</w:t>
      </w:r>
    </w:p>
    <w:p w:rsidR="000F57FA" w:rsidRPr="000F57FA" w:rsidRDefault="000F57FA" w:rsidP="000F57FA">
      <w:pPr>
        <w:pStyle w:val="a6"/>
        <w:ind w:left="0" w:right="1"/>
        <w:jc w:val="both"/>
      </w:pPr>
      <w:proofErr w:type="gramStart"/>
      <w:r w:rsidRPr="000F57FA">
        <w:t>1) 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об  ООПТ</w:t>
      </w:r>
      <w:proofErr w:type="gramEnd"/>
    </w:p>
    <w:p w:rsidR="000F57FA" w:rsidRPr="000F57FA" w:rsidRDefault="000F57FA" w:rsidP="000F57FA">
      <w:pPr>
        <w:pStyle w:val="a6"/>
        <w:ind w:left="0" w:right="1"/>
        <w:jc w:val="both"/>
      </w:pPr>
      <w:proofErr w:type="gramStart"/>
      <w:r w:rsidRPr="000F57FA">
        <w:t>2) 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</w:t>
      </w:r>
      <w:proofErr w:type="gramEnd"/>
      <w:r w:rsidRPr="000F57FA">
        <w:t>, осуществляющих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</w:t>
      </w:r>
    </w:p>
    <w:p w:rsidR="000F57FA" w:rsidRPr="000F57FA" w:rsidRDefault="000F57FA" w:rsidP="000F57FA">
      <w:pPr>
        <w:pStyle w:val="a6"/>
        <w:ind w:left="0" w:right="1"/>
        <w:jc w:val="both"/>
      </w:pPr>
      <w:r w:rsidRPr="000F57FA">
        <w:t>3) 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об  ООПТ.</w:t>
      </w:r>
      <w:r>
        <w:t>»</w:t>
      </w:r>
    </w:p>
    <w:p w:rsidR="000F57FA" w:rsidRPr="000F57FA" w:rsidRDefault="000F57FA" w:rsidP="000F57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7FA" w:rsidRPr="000F57FA" w:rsidRDefault="000F57FA" w:rsidP="000F57F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Calibri" w:hAnsi="Times New Roman" w:cs="Times New Roman"/>
          <w:sz w:val="24"/>
          <w:szCs w:val="24"/>
        </w:rPr>
        <w:t xml:space="preserve">2. Опубликовать настоящее Решение в газете «Вестник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sz w:val="24"/>
          <w:szCs w:val="24"/>
        </w:rPr>
        <w:t xml:space="preserve"> сельсовета» и разместить на официальном сайте </w:t>
      </w:r>
      <w:r w:rsidRPr="000F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 xml:space="preserve">Глава </w:t>
      </w:r>
      <w:proofErr w:type="spellStart"/>
      <w:r w:rsidRPr="000F57F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0F57FA">
        <w:rPr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>Карасукского района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0F57FA">
        <w:rPr>
          <w:sz w:val="24"/>
          <w:szCs w:val="24"/>
        </w:rPr>
        <w:t>О.В.Шпет</w:t>
      </w:r>
      <w:proofErr w:type="spellEnd"/>
    </w:p>
    <w:p w:rsidR="000F57FA" w:rsidRPr="000F57FA" w:rsidRDefault="000F57FA" w:rsidP="000F57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both"/>
        <w:rPr>
          <w:bCs/>
          <w:sz w:val="24"/>
          <w:szCs w:val="24"/>
        </w:rPr>
      </w:pPr>
      <w:r w:rsidRPr="000F57FA">
        <w:rPr>
          <w:bCs/>
          <w:sz w:val="24"/>
          <w:szCs w:val="24"/>
        </w:rPr>
        <w:t>Председатель Совета депутатов</w:t>
      </w:r>
    </w:p>
    <w:p w:rsidR="000F57FA" w:rsidRPr="000F57FA" w:rsidRDefault="000F57FA" w:rsidP="000F57FA">
      <w:pPr>
        <w:pStyle w:val="a7"/>
        <w:contextualSpacing/>
        <w:jc w:val="both"/>
        <w:rPr>
          <w:bCs/>
          <w:sz w:val="24"/>
          <w:szCs w:val="24"/>
        </w:rPr>
      </w:pPr>
      <w:proofErr w:type="spellStart"/>
      <w:r w:rsidRPr="000F57F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0F57FA">
        <w:rPr>
          <w:bCs/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pStyle w:val="a7"/>
        <w:contextualSpacing/>
        <w:jc w:val="both"/>
        <w:rPr>
          <w:bCs/>
          <w:sz w:val="24"/>
          <w:szCs w:val="24"/>
        </w:rPr>
      </w:pPr>
      <w:r w:rsidRPr="000F57FA">
        <w:rPr>
          <w:bCs/>
          <w:sz w:val="24"/>
          <w:szCs w:val="24"/>
        </w:rPr>
        <w:t xml:space="preserve">Карасукского района 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bCs/>
          <w:sz w:val="24"/>
          <w:szCs w:val="24"/>
        </w:rPr>
        <w:t>Новосибирской области                                                        И.В.Рахметова</w:t>
      </w:r>
    </w:p>
    <w:p w:rsidR="000F57FA" w:rsidRPr="000F57FA" w:rsidRDefault="000F57FA" w:rsidP="000F57FA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57FA" w:rsidRDefault="000F57FA" w:rsidP="000F5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                         </w:t>
      </w:r>
    </w:p>
    <w:p w:rsidR="000F57FA" w:rsidRPr="000F57FA" w:rsidRDefault="000F57FA" w:rsidP="000F5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 xml:space="preserve">  БЛАГОДАТСКОГО СЕЛЬСОВЕТА</w:t>
      </w:r>
      <w:r w:rsidRPr="000F57FA">
        <w:rPr>
          <w:rFonts w:ascii="Times New Roman" w:hAnsi="Times New Roman" w:cs="Times New Roman"/>
          <w:b/>
          <w:sz w:val="24"/>
          <w:szCs w:val="24"/>
        </w:rPr>
        <w:br/>
        <w:t>КАРАСУКСКОГО РАЙОНА НОВОСИБИРСКОЙ ОБЛАСТИ</w:t>
      </w:r>
    </w:p>
    <w:p w:rsidR="000F57FA" w:rsidRPr="000F57FA" w:rsidRDefault="000F57FA" w:rsidP="000F5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0F57FA" w:rsidRPr="000F57FA" w:rsidRDefault="000F57FA" w:rsidP="000F5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F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--.--.2023                                                                                                       № --</w:t>
      </w:r>
    </w:p>
    <w:p w:rsidR="000F57FA" w:rsidRPr="000F57FA" w:rsidRDefault="000F57FA" w:rsidP="000F57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решение двенадцатой сессии Совета депутатов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27.12.2021 № 58 «</w:t>
      </w: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</w:t>
      </w:r>
      <w:r w:rsidRPr="000F57FA">
        <w:rPr>
          <w:rFonts w:ascii="Times New Roman" w:eastAsia="Times New Roman" w:hAnsi="Times New Roman" w:cs="Times New Roman"/>
          <w:sz w:val="24"/>
          <w:szCs w:val="24"/>
        </w:rPr>
        <w:t>сфере благоустройства</w:t>
      </w:r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0F57FA">
        <w:rPr>
          <w:rFonts w:ascii="Times New Roman" w:hAnsi="Times New Roman" w:cs="Times New Roman"/>
          <w:sz w:val="24"/>
          <w:szCs w:val="24"/>
        </w:rPr>
        <w:t>»</w:t>
      </w:r>
    </w:p>
    <w:p w:rsidR="000F57FA" w:rsidRPr="000F57FA" w:rsidRDefault="000F57FA" w:rsidP="000F57FA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540"/>
        <w:contextualSpacing/>
        <w:rPr>
          <w:sz w:val="24"/>
          <w:szCs w:val="24"/>
        </w:rPr>
      </w:pPr>
      <w:r w:rsidRPr="000F57FA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   Совет депутатов </w:t>
      </w:r>
      <w:r w:rsidRPr="000F57FA">
        <w:rPr>
          <w:rFonts w:eastAsia="Calibri"/>
          <w:bCs/>
          <w:sz w:val="24"/>
          <w:szCs w:val="24"/>
        </w:rPr>
        <w:t>Благодатского</w:t>
      </w:r>
      <w:r w:rsidRPr="000F57FA">
        <w:rPr>
          <w:sz w:val="24"/>
          <w:szCs w:val="24"/>
        </w:rPr>
        <w:t xml:space="preserve"> сельсовета Карасукского района Новосибирской области,</w:t>
      </w:r>
    </w:p>
    <w:p w:rsidR="000F57FA" w:rsidRPr="000F57FA" w:rsidRDefault="000F57FA" w:rsidP="000F57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7FA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0F57FA" w:rsidRPr="000F57FA" w:rsidRDefault="000F57FA" w:rsidP="000F5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двенадцатой сессии Совета депутатов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27.12.2021 № 58 «</w:t>
      </w:r>
      <w:r w:rsidRPr="000F57FA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</w:t>
      </w:r>
      <w:r w:rsidRPr="000F57FA">
        <w:rPr>
          <w:rFonts w:ascii="Times New Roman" w:eastAsia="Times New Roman" w:hAnsi="Times New Roman" w:cs="Times New Roman"/>
          <w:sz w:val="24"/>
          <w:szCs w:val="24"/>
        </w:rPr>
        <w:t>сфере благоустройства</w:t>
      </w:r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0F57FA">
        <w:rPr>
          <w:rFonts w:ascii="Times New Roman" w:hAnsi="Times New Roman" w:cs="Times New Roman"/>
          <w:sz w:val="24"/>
          <w:szCs w:val="24"/>
        </w:rPr>
        <w:t xml:space="preserve">» </w:t>
      </w:r>
      <w:r w:rsidRPr="000F57FA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Calibri" w:hAnsi="Times New Roman" w:cs="Times New Roman"/>
          <w:bCs/>
          <w:sz w:val="24"/>
          <w:szCs w:val="24"/>
        </w:rPr>
        <w:t>1.1.  Раздел 5 Положения добавить пунктом 5.6. следующего содержания:      «</w:t>
      </w: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 Выездное обследование 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5.6.1. Выездное обследование проводится в целях оценки соблюдения контролируемыми лицами обязательных требований.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F57FA" w:rsidRPr="000F57FA" w:rsidRDefault="000F57FA" w:rsidP="000F5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F57FA" w:rsidRPr="000F57FA" w:rsidRDefault="000F57FA" w:rsidP="000F57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5.6.3. Выездное обследование проводится без информирования контролируемого лица.</w:t>
      </w:r>
    </w:p>
    <w:p w:rsidR="000F57FA" w:rsidRPr="000F57FA" w:rsidRDefault="000F57FA" w:rsidP="000F5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F57FA" w:rsidRPr="000F57FA" w:rsidRDefault="000F57FA" w:rsidP="000F5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5.6.4. По результатам проведения выездного обследования не могут быть приняты решения, предусмотренные подпунктами 1 и 2 пункта 4.2.1 настоящего Положения</w:t>
      </w:r>
      <w:proofErr w:type="gramStart"/>
      <w:r w:rsidRPr="000F57FA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0F57FA" w:rsidRPr="000F57FA" w:rsidRDefault="000F57FA" w:rsidP="000F57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1.2.</w:t>
      </w:r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Индикаторы риска</w:t>
      </w: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  <w:r w:rsidRPr="000F57FA">
        <w:rPr>
          <w:rFonts w:ascii="Times New Roman" w:eastAsia="Calibri" w:hAnsi="Times New Roman" w:cs="Times New Roman"/>
          <w:bCs/>
          <w:sz w:val="24"/>
          <w:szCs w:val="24"/>
        </w:rPr>
        <w:t>Приложения № 3 Положения изложить в следующей редакции:</w:t>
      </w:r>
    </w:p>
    <w:p w:rsidR="000F57FA" w:rsidRPr="000F57FA" w:rsidRDefault="000F57FA" w:rsidP="000F57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0F57FA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0F57FA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0F57F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0F57F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области.</w:t>
      </w:r>
    </w:p>
    <w:p w:rsidR="000F57FA" w:rsidRPr="000F57FA" w:rsidRDefault="000F57FA" w:rsidP="000F57FA">
      <w:pPr>
        <w:pStyle w:val="a6"/>
        <w:numPr>
          <w:ilvl w:val="0"/>
          <w:numId w:val="6"/>
        </w:numPr>
        <w:spacing w:after="200"/>
        <w:ind w:left="0" w:right="1" w:firstLine="0"/>
        <w:jc w:val="both"/>
      </w:pPr>
      <w:r w:rsidRPr="000F57FA"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насаждений;</w:t>
      </w:r>
    </w:p>
    <w:p w:rsidR="000F57FA" w:rsidRPr="000F57FA" w:rsidRDefault="000F57FA" w:rsidP="000F57FA">
      <w:pPr>
        <w:pStyle w:val="a6"/>
        <w:numPr>
          <w:ilvl w:val="0"/>
          <w:numId w:val="6"/>
        </w:numPr>
        <w:ind w:left="0" w:right="1" w:firstLine="0"/>
        <w:jc w:val="both"/>
      </w:pPr>
      <w:r w:rsidRPr="000F57FA">
        <w:t>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</w:t>
      </w:r>
      <w:proofErr w:type="gramStart"/>
      <w:r w:rsidRPr="000F57FA">
        <w:t>.».</w:t>
      </w:r>
      <w:proofErr w:type="gramEnd"/>
    </w:p>
    <w:p w:rsidR="000F57FA" w:rsidRPr="000F57FA" w:rsidRDefault="000F57FA" w:rsidP="000F57F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57FA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в газете «Вестник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sz w:val="24"/>
          <w:szCs w:val="24"/>
        </w:rPr>
        <w:t xml:space="preserve"> сельсовета» и разместить на официальном сайте </w:t>
      </w:r>
      <w:r w:rsidRPr="000F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0F57F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0F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 xml:space="preserve">Глава </w:t>
      </w:r>
      <w:proofErr w:type="spellStart"/>
      <w:r w:rsidRPr="000F57F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0F57FA">
        <w:rPr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>Карасукского района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0F57FA">
        <w:rPr>
          <w:sz w:val="24"/>
          <w:szCs w:val="24"/>
        </w:rPr>
        <w:t>О.В.Шпет</w:t>
      </w:r>
      <w:proofErr w:type="spellEnd"/>
    </w:p>
    <w:p w:rsidR="000F57FA" w:rsidRPr="000F57FA" w:rsidRDefault="000F57FA" w:rsidP="000F57FA">
      <w:pPr>
        <w:pStyle w:val="a7"/>
        <w:contextualSpacing/>
        <w:jc w:val="both"/>
        <w:rPr>
          <w:rFonts w:eastAsia="Calibri"/>
          <w:bCs/>
          <w:sz w:val="24"/>
          <w:szCs w:val="24"/>
        </w:rPr>
      </w:pPr>
    </w:p>
    <w:p w:rsidR="000F57FA" w:rsidRPr="000F57FA" w:rsidRDefault="000F57FA" w:rsidP="000F57FA">
      <w:pPr>
        <w:pStyle w:val="a7"/>
        <w:contextualSpacing/>
        <w:jc w:val="both"/>
        <w:rPr>
          <w:bCs/>
          <w:sz w:val="24"/>
          <w:szCs w:val="24"/>
        </w:rPr>
      </w:pPr>
      <w:r w:rsidRPr="000F57FA">
        <w:rPr>
          <w:bCs/>
          <w:sz w:val="24"/>
          <w:szCs w:val="24"/>
        </w:rPr>
        <w:t>Председатель Совета депутатов</w:t>
      </w:r>
    </w:p>
    <w:p w:rsidR="000F57FA" w:rsidRPr="000F57FA" w:rsidRDefault="000F57FA" w:rsidP="000F57FA">
      <w:pPr>
        <w:pStyle w:val="a7"/>
        <w:contextualSpacing/>
        <w:jc w:val="both"/>
        <w:rPr>
          <w:bCs/>
          <w:sz w:val="24"/>
          <w:szCs w:val="24"/>
        </w:rPr>
      </w:pPr>
      <w:proofErr w:type="spellStart"/>
      <w:r w:rsidRPr="000F57F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0F57FA">
        <w:rPr>
          <w:bCs/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pStyle w:val="a7"/>
        <w:contextualSpacing/>
        <w:jc w:val="both"/>
        <w:rPr>
          <w:bCs/>
          <w:sz w:val="24"/>
          <w:szCs w:val="24"/>
        </w:rPr>
      </w:pPr>
      <w:r w:rsidRPr="000F57FA">
        <w:rPr>
          <w:bCs/>
          <w:sz w:val="24"/>
          <w:szCs w:val="24"/>
        </w:rPr>
        <w:t xml:space="preserve">Карасукского района 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bCs/>
          <w:sz w:val="24"/>
          <w:szCs w:val="24"/>
        </w:rPr>
        <w:t>Новосибирской области                                                        И.В.Рахметова</w:t>
      </w:r>
    </w:p>
    <w:p w:rsidR="000F57FA" w:rsidRPr="000F57FA" w:rsidRDefault="000F57FA" w:rsidP="000F57FA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7FA" w:rsidRPr="000F57FA" w:rsidRDefault="000F57FA" w:rsidP="000F57FA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</w:p>
    <w:p w:rsidR="000F57FA" w:rsidRPr="000F57FA" w:rsidRDefault="000F57FA" w:rsidP="000F57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--.--.2023      </w:t>
      </w:r>
      <w:r w:rsidRPr="000F57FA">
        <w:rPr>
          <w:rFonts w:ascii="Times New Roman" w:hAnsi="Times New Roman" w:cs="Times New Roman"/>
          <w:sz w:val="24"/>
          <w:szCs w:val="24"/>
        </w:rPr>
        <w:tab/>
      </w:r>
      <w:r w:rsidRPr="000F57FA">
        <w:rPr>
          <w:rFonts w:ascii="Times New Roman" w:hAnsi="Times New Roman" w:cs="Times New Roman"/>
          <w:sz w:val="24"/>
          <w:szCs w:val="24"/>
        </w:rPr>
        <w:tab/>
      </w:r>
      <w:r w:rsidRPr="000F57FA">
        <w:rPr>
          <w:rFonts w:ascii="Times New Roman" w:hAnsi="Times New Roman" w:cs="Times New Roman"/>
          <w:sz w:val="24"/>
          <w:szCs w:val="24"/>
        </w:rPr>
        <w:tab/>
      </w:r>
      <w:r w:rsidRPr="000F57FA">
        <w:rPr>
          <w:rFonts w:ascii="Times New Roman" w:hAnsi="Times New Roman" w:cs="Times New Roman"/>
          <w:sz w:val="24"/>
          <w:szCs w:val="24"/>
        </w:rPr>
        <w:tab/>
      </w:r>
      <w:r w:rsidRPr="000F57FA">
        <w:rPr>
          <w:rFonts w:ascii="Times New Roman" w:hAnsi="Times New Roman" w:cs="Times New Roman"/>
          <w:sz w:val="24"/>
          <w:szCs w:val="24"/>
        </w:rPr>
        <w:tab/>
      </w:r>
      <w:r w:rsidRPr="000F57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--</w:t>
      </w: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tabs>
          <w:tab w:val="left" w:pos="567"/>
          <w:tab w:val="left" w:pos="993"/>
        </w:tabs>
        <w:ind w:right="141" w:firstLine="54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17.07.2023 № 49 «Об утверждении административного регламента предоставления муниципальной услуги  «Оказание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0F57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0F57FA" w:rsidRPr="000F57FA" w:rsidRDefault="000F57FA" w:rsidP="000F57FA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</w: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F57FA" w:rsidRPr="000F57FA" w:rsidRDefault="000F57FA" w:rsidP="000F57FA">
      <w:pPr>
        <w:tabs>
          <w:tab w:val="left" w:pos="567"/>
          <w:tab w:val="left" w:pos="993"/>
        </w:tabs>
        <w:ind w:right="14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1. Внести изменения в  постановление администрации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от 17.07.2023 № 49 «Об утверждении административного регламента предоставления муниципальной услуги  «Оказание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0F57FA">
        <w:rPr>
          <w:rFonts w:ascii="Times New Roman" w:hAnsi="Times New Roman" w:cs="Times New Roman"/>
          <w:bCs/>
          <w:sz w:val="24"/>
          <w:szCs w:val="24"/>
        </w:rPr>
        <w:t>»»:</w:t>
      </w:r>
    </w:p>
    <w:p w:rsidR="000F57FA" w:rsidRPr="000F57FA" w:rsidRDefault="000F57FA" w:rsidP="000F57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Style w:val="blk"/>
          <w:rFonts w:ascii="Times New Roman" w:hAnsi="Times New Roman" w:cs="Times New Roman"/>
          <w:sz w:val="24"/>
          <w:szCs w:val="24"/>
        </w:rPr>
        <w:t>1.1. пункт 1.3 раздела 1 Административного регламента изложить в ново</w:t>
      </w:r>
      <w:r w:rsidRPr="000F57FA">
        <w:rPr>
          <w:rFonts w:ascii="Times New Roman" w:hAnsi="Times New Roman" w:cs="Times New Roman"/>
          <w:sz w:val="24"/>
          <w:szCs w:val="24"/>
        </w:rPr>
        <w:t>й редакции:</w:t>
      </w:r>
    </w:p>
    <w:p w:rsidR="000F57FA" w:rsidRPr="000F57FA" w:rsidRDefault="000F57FA" w:rsidP="000F57FA">
      <w:pPr>
        <w:pStyle w:val="ConsPlusNormal"/>
        <w:tabs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«1.3. Порядок информирования о правилах предоставления муниципальной услуги.</w:t>
      </w:r>
    </w:p>
    <w:p w:rsidR="000F57FA" w:rsidRPr="000F57FA" w:rsidRDefault="000F57FA" w:rsidP="000F57FA">
      <w:pPr>
        <w:pStyle w:val="ConsPlusNormal"/>
        <w:tabs>
          <w:tab w:val="left" w:pos="426"/>
          <w:tab w:val="left" w:pos="709"/>
        </w:tabs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номерах справочных телефонов администрации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адресе электронной почты, официального сайта администрации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размещены на информационном стенде, официальном сайте администрации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адресу: </w:t>
      </w:r>
      <w:hyperlink r:id="rId5" w:history="1">
        <w:r w:rsidRPr="000F57FA">
          <w:rPr>
            <w:rStyle w:val="af0"/>
            <w:rFonts w:ascii="Times New Roman" w:hAnsi="Times New Roman" w:cs="Times New Roman"/>
            <w:sz w:val="24"/>
            <w:szCs w:val="24"/>
          </w:rPr>
          <w:t>https://blagodatnoye.nso.ru</w:t>
        </w:r>
      </w:hyperlink>
      <w:r w:rsidRPr="000F57FA"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услуг» и на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Едином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(далее – ЕПГУ).</w:t>
      </w:r>
    </w:p>
    <w:p w:rsidR="000F57FA" w:rsidRPr="000F57FA" w:rsidRDefault="000F57FA" w:rsidP="000F57FA">
      <w:pPr>
        <w:tabs>
          <w:tab w:val="left" w:pos="426"/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Информация по вопросам предоставления муниципальной услуги предоставляется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>:</w:t>
      </w:r>
    </w:p>
    <w:p w:rsidR="000F57FA" w:rsidRPr="000F57FA" w:rsidRDefault="000F57FA" w:rsidP="000F57F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- устной форме (лично или по телефону в соответствии с графиком приема заявителей);</w:t>
      </w:r>
    </w:p>
    <w:p w:rsidR="000F57FA" w:rsidRPr="000F57FA" w:rsidRDefault="000F57FA" w:rsidP="000F57FA">
      <w:pPr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- письменной форме (лично или почтовым сообщением);</w:t>
      </w:r>
    </w:p>
    <w:p w:rsidR="000F57FA" w:rsidRPr="000F57FA" w:rsidRDefault="000F57FA" w:rsidP="000F57FA">
      <w:pPr>
        <w:tabs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- электронной форме, в том числе через ЕПГУ.</w:t>
      </w:r>
    </w:p>
    <w:p w:rsidR="000F57FA" w:rsidRPr="000F57FA" w:rsidRDefault="000F57FA" w:rsidP="000F57FA">
      <w:pPr>
        <w:tabs>
          <w:tab w:val="left" w:pos="426"/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F57FA" w:rsidRPr="000F57FA" w:rsidRDefault="000F57FA" w:rsidP="000F57FA">
      <w:pPr>
        <w:tabs>
          <w:tab w:val="left" w:pos="426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0F57FA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6</w:t>
        </w:r>
      </w:hyperlink>
      <w:r w:rsidRPr="000F57FA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№ 59-ФЗ "О порядке рассмотрения обращений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Федерации" на официальном сайте органа местного самоуправления в информационно-телекоммуникационной сети "Интернет".</w:t>
      </w:r>
    </w:p>
    <w:p w:rsidR="000F57FA" w:rsidRPr="000F57FA" w:rsidRDefault="000F57FA" w:rsidP="000F57FA">
      <w:pPr>
        <w:tabs>
          <w:tab w:val="left" w:pos="426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 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0F57FA" w:rsidRPr="000F57FA" w:rsidRDefault="000F57FA" w:rsidP="000F57FA">
      <w:pPr>
        <w:tabs>
          <w:tab w:val="left" w:pos="426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В случае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F57FA" w:rsidRPr="000F57FA" w:rsidRDefault="000F57FA" w:rsidP="000F57FA">
      <w:pPr>
        <w:tabs>
          <w:tab w:val="left" w:pos="426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 В случае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дней со дня регистрации обращения сообщается гражданину, направившему обращение.</w:t>
      </w:r>
    </w:p>
    <w:p w:rsidR="000F57FA" w:rsidRPr="000F57FA" w:rsidRDefault="000F57FA" w:rsidP="000F57FA">
      <w:pPr>
        <w:tabs>
          <w:tab w:val="left" w:pos="426"/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7" w:history="1">
        <w:r w:rsidRPr="000F57FA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10</w:t>
        </w:r>
      </w:hyperlink>
      <w:r w:rsidRPr="000F57FA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(семи) дней со дня регистрации обращения сообщается</w:t>
      </w:r>
      <w:proofErr w:type="gramEnd"/>
      <w:r w:rsidRPr="000F57FA">
        <w:rPr>
          <w:rFonts w:ascii="Times New Roman" w:hAnsi="Times New Roman" w:cs="Times New Roman"/>
          <w:sz w:val="24"/>
          <w:szCs w:val="24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0F57F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F57FA" w:rsidRPr="000F57FA" w:rsidRDefault="000F57FA" w:rsidP="000F57FA">
      <w:pPr>
        <w:tabs>
          <w:tab w:val="left" w:pos="426"/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1.2. </w:t>
      </w:r>
      <w:r w:rsidRPr="000F57FA">
        <w:rPr>
          <w:rStyle w:val="blk"/>
          <w:rFonts w:ascii="Times New Roman" w:hAnsi="Times New Roman" w:cs="Times New Roman"/>
          <w:sz w:val="24"/>
          <w:szCs w:val="24"/>
        </w:rPr>
        <w:t xml:space="preserve"> пункт 2.5. раздела 2 Административного регламента изложить в ново</w:t>
      </w:r>
      <w:r w:rsidRPr="000F57FA">
        <w:rPr>
          <w:rFonts w:ascii="Times New Roman" w:hAnsi="Times New Roman" w:cs="Times New Roman"/>
          <w:sz w:val="24"/>
          <w:szCs w:val="24"/>
        </w:rPr>
        <w:t>й редакции:</w:t>
      </w:r>
    </w:p>
    <w:p w:rsidR="000F57FA" w:rsidRPr="000F57FA" w:rsidRDefault="000F57FA" w:rsidP="000F57FA">
      <w:pPr>
        <w:pStyle w:val="a7"/>
        <w:contextualSpacing/>
        <w:jc w:val="both"/>
        <w:rPr>
          <w:sz w:val="24"/>
          <w:szCs w:val="24"/>
        </w:rPr>
      </w:pPr>
      <w:r w:rsidRPr="000F57FA">
        <w:rPr>
          <w:sz w:val="24"/>
          <w:szCs w:val="24"/>
        </w:rPr>
        <w:t xml:space="preserve">«2.5. </w:t>
      </w:r>
      <w:proofErr w:type="gramStart"/>
      <w:r w:rsidRPr="000F57FA">
        <w:rPr>
          <w:sz w:val="24"/>
          <w:szCs w:val="24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proofErr w:type="spellStart"/>
      <w:r w:rsidRPr="000F57FA">
        <w:rPr>
          <w:sz w:val="24"/>
          <w:szCs w:val="24"/>
        </w:rPr>
        <w:t>Благодатского</w:t>
      </w:r>
      <w:proofErr w:type="spellEnd"/>
      <w:r w:rsidRPr="000F57FA">
        <w:rPr>
          <w:sz w:val="24"/>
          <w:szCs w:val="24"/>
        </w:rPr>
        <w:t xml:space="preserve"> сельсовета Карасукского района Новосибирской области в сети «Интернет» по адресу </w:t>
      </w:r>
      <w:hyperlink r:id="rId8" w:history="1">
        <w:r w:rsidRPr="000F57FA">
          <w:rPr>
            <w:rStyle w:val="af0"/>
            <w:sz w:val="24"/>
            <w:szCs w:val="24"/>
          </w:rPr>
          <w:t>https://blagodatnoye.nso.ru/page/3033</w:t>
        </w:r>
      </w:hyperlink>
      <w:r w:rsidRPr="000F57FA">
        <w:rPr>
          <w:sz w:val="24"/>
          <w:szCs w:val="24"/>
        </w:rPr>
        <w:t xml:space="preserve"> , в ФГИС «Федеральный реестр государственных и муниципальных услуг (функций)» и на Едином портале государственных и муниципальных услуг (далее ЕПГУ).»;</w:t>
      </w:r>
      <w:proofErr w:type="gramEnd"/>
    </w:p>
    <w:p w:rsidR="000F57FA" w:rsidRPr="000F57FA" w:rsidRDefault="000F57FA" w:rsidP="000F57FA">
      <w:pPr>
        <w:tabs>
          <w:tab w:val="left" w:pos="426"/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>1.3. подпункт</w:t>
      </w:r>
      <w:r w:rsidRPr="000F57FA">
        <w:rPr>
          <w:rStyle w:val="blk"/>
          <w:rFonts w:ascii="Times New Roman" w:hAnsi="Times New Roman" w:cs="Times New Roman"/>
          <w:sz w:val="24"/>
          <w:szCs w:val="24"/>
        </w:rPr>
        <w:t xml:space="preserve"> 2.6.1.1 пункт 2.6. раздела 2 Административного регламента дополнить абзацами следующего содержания</w:t>
      </w:r>
      <w:r w:rsidRPr="000F57FA">
        <w:rPr>
          <w:rFonts w:ascii="Times New Roman" w:hAnsi="Times New Roman" w:cs="Times New Roman"/>
          <w:sz w:val="24"/>
          <w:szCs w:val="24"/>
        </w:rPr>
        <w:t>:</w:t>
      </w:r>
    </w:p>
    <w:p w:rsidR="000F57FA" w:rsidRPr="000F57FA" w:rsidRDefault="000F57FA" w:rsidP="000F57FA">
      <w:pPr>
        <w:pStyle w:val="a5"/>
        <w:tabs>
          <w:tab w:val="left" w:pos="426"/>
          <w:tab w:val="left" w:pos="709"/>
        </w:tabs>
        <w:spacing w:before="0" w:beforeAutospacing="0" w:after="0" w:afterAutospacing="0"/>
        <w:ind w:right="282"/>
        <w:contextualSpacing/>
        <w:jc w:val="both"/>
      </w:pPr>
      <w:r w:rsidRPr="000F57FA">
        <w:rPr>
          <w:rStyle w:val="blk"/>
          <w:rFonts w:eastAsiaTheme="majorEastAsia"/>
        </w:rPr>
        <w:t>«</w:t>
      </w:r>
      <w:r w:rsidRPr="000F57FA">
        <w:t>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0F57FA" w:rsidRPr="000F57FA" w:rsidRDefault="000F57FA" w:rsidP="000F57FA">
      <w:pPr>
        <w:pStyle w:val="a7"/>
        <w:contextualSpacing/>
        <w:jc w:val="both"/>
        <w:rPr>
          <w:rStyle w:val="blk"/>
          <w:rFonts w:eastAsiaTheme="majorEastAsia"/>
          <w:sz w:val="24"/>
          <w:szCs w:val="24"/>
        </w:rPr>
      </w:pPr>
      <w:r w:rsidRPr="000F57FA">
        <w:rPr>
          <w:sz w:val="24"/>
          <w:szCs w:val="24"/>
        </w:rPr>
        <w:t xml:space="preserve">  - выписка из государственных реестров о юридическом лице (для юридического лица) или индивидуальном предпринимателе (для индивидуального предпринимателя), являющемся заявителем</w:t>
      </w:r>
      <w:proofErr w:type="gramStart"/>
      <w:r w:rsidRPr="000F57FA">
        <w:rPr>
          <w:sz w:val="24"/>
          <w:szCs w:val="24"/>
        </w:rPr>
        <w:t>.</w:t>
      </w:r>
      <w:r w:rsidRPr="000F57FA">
        <w:rPr>
          <w:rStyle w:val="blk"/>
          <w:rFonts w:eastAsiaTheme="majorEastAsia"/>
          <w:sz w:val="24"/>
          <w:szCs w:val="24"/>
        </w:rPr>
        <w:t>»;</w:t>
      </w:r>
      <w:proofErr w:type="gramEnd"/>
    </w:p>
    <w:p w:rsidR="000F57FA" w:rsidRPr="000F57FA" w:rsidRDefault="000F57FA" w:rsidP="000F57FA">
      <w:pPr>
        <w:tabs>
          <w:tab w:val="left" w:pos="426"/>
          <w:tab w:val="left" w:pos="709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1.4. </w:t>
      </w:r>
      <w:r w:rsidRPr="000F57FA">
        <w:rPr>
          <w:rStyle w:val="blk"/>
          <w:rFonts w:ascii="Times New Roman" w:hAnsi="Times New Roman" w:cs="Times New Roman"/>
          <w:sz w:val="24"/>
          <w:szCs w:val="24"/>
        </w:rPr>
        <w:t xml:space="preserve"> пункт 2.6.2. раздела 2 Административного регламента изложить в ново</w:t>
      </w:r>
      <w:r w:rsidRPr="000F57FA">
        <w:rPr>
          <w:rFonts w:ascii="Times New Roman" w:hAnsi="Times New Roman" w:cs="Times New Roman"/>
          <w:sz w:val="24"/>
          <w:szCs w:val="24"/>
        </w:rPr>
        <w:t>й редакции:</w:t>
      </w:r>
    </w:p>
    <w:p w:rsidR="000F57FA" w:rsidRPr="000F57FA" w:rsidRDefault="000F57FA" w:rsidP="000F57FA">
      <w:pPr>
        <w:pStyle w:val="a5"/>
        <w:tabs>
          <w:tab w:val="left" w:pos="709"/>
        </w:tabs>
        <w:spacing w:before="0" w:beforeAutospacing="0" w:after="0" w:afterAutospacing="0"/>
        <w:ind w:right="-1"/>
        <w:contextualSpacing/>
        <w:jc w:val="both"/>
      </w:pPr>
      <w:r w:rsidRPr="000F57FA">
        <w:rPr>
          <w:rStyle w:val="blk"/>
          <w:rFonts w:eastAsiaTheme="majorEastAsia"/>
        </w:rPr>
        <w:t>«</w:t>
      </w:r>
      <w:r w:rsidRPr="000F57FA">
        <w:t xml:space="preserve">2.6.2. При предоставлении муниципальной услуги запрещается требовать от заявителя: 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57FA">
        <w:rPr>
          <w:rFonts w:ascii="Times New Roman" w:hAnsi="Times New Roman" w:cs="Times New Roman"/>
          <w:color w:val="000000"/>
          <w:sz w:val="24"/>
          <w:szCs w:val="24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статьи 7 Федерального закона № 210-ФЗ;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F57F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block_91" w:history="1">
        <w:r w:rsidRPr="000F57FA">
          <w:rPr>
            <w:rStyle w:val="af0"/>
            <w:rFonts w:ascii="Times New Roman" w:hAnsi="Times New Roman" w:cs="Times New Roman"/>
            <w:sz w:val="24"/>
            <w:szCs w:val="24"/>
          </w:rPr>
          <w:t>части 1 статьи 9</w:t>
        </w:r>
      </w:hyperlink>
      <w:r w:rsidRPr="000F57F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  <w:proofErr w:type="gramEnd"/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hAnsi="Times New Roman" w:cs="Times New Roman"/>
          <w:color w:val="000000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hAnsi="Times New Roman" w:cs="Times New Roman"/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и не включенных в представленный ранее комплект документов;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7FA">
        <w:rPr>
          <w:rFonts w:ascii="Times New Roman" w:hAnsi="Times New Roman" w:cs="Times New Roman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0F57FA" w:rsidRPr="000F57FA" w:rsidRDefault="000F57FA" w:rsidP="000F57F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57FA">
        <w:rPr>
          <w:rFonts w:ascii="Times New Roman" w:hAnsi="Times New Roman" w:cs="Times New Roman"/>
          <w:color w:val="000000"/>
          <w:sz w:val="24"/>
          <w:szCs w:val="24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муниципального служащего 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услугу, уведомляется заявитель, а также приносятся извинения за</w:t>
      </w:r>
      <w:proofErr w:type="gramEnd"/>
      <w:r w:rsidRPr="000F57FA">
        <w:rPr>
          <w:rFonts w:ascii="Times New Roman" w:hAnsi="Times New Roman" w:cs="Times New Roman"/>
          <w:color w:val="000000"/>
          <w:sz w:val="24"/>
          <w:szCs w:val="24"/>
        </w:rPr>
        <w:t xml:space="preserve"> доставленные неудобства;</w:t>
      </w:r>
    </w:p>
    <w:p w:rsidR="000F57FA" w:rsidRPr="000F57FA" w:rsidRDefault="000F57FA" w:rsidP="000F57FA">
      <w:pPr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0F57FA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anchor="block_16172" w:history="1">
        <w:r w:rsidRPr="000F57FA">
          <w:rPr>
            <w:rStyle w:val="af0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0F57F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0F57FA">
        <w:rPr>
          <w:rStyle w:val="blk"/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F57FA" w:rsidRPr="000F57FA" w:rsidRDefault="000F57FA" w:rsidP="000F57FA">
      <w:pPr>
        <w:pStyle w:val="s1"/>
        <w:spacing w:before="0" w:beforeAutospacing="0" w:after="0" w:afterAutospacing="0"/>
        <w:contextualSpacing/>
        <w:jc w:val="both"/>
      </w:pPr>
      <w:r w:rsidRPr="000F57FA">
        <w:t xml:space="preserve">2. Настоящее постановление опубликовать в газете «Вестник </w:t>
      </w:r>
      <w:proofErr w:type="spellStart"/>
      <w:r w:rsidRPr="000F57FA">
        <w:t>Благодатского</w:t>
      </w:r>
      <w:proofErr w:type="spellEnd"/>
      <w:r w:rsidRPr="000F57FA">
        <w:t xml:space="preserve"> сельсовета»  и разместить на официальном сайте </w:t>
      </w:r>
      <w:proofErr w:type="spellStart"/>
      <w:r w:rsidRPr="000F57FA">
        <w:t>Благодатского</w:t>
      </w:r>
      <w:proofErr w:type="spellEnd"/>
      <w:r w:rsidRPr="000F57FA">
        <w:t xml:space="preserve"> сельсовета Карасукского района Новосибирской области.</w:t>
      </w: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F57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0F57FA" w:rsidRPr="000F57FA" w:rsidRDefault="000F57FA" w:rsidP="000F57FA">
      <w:pPr>
        <w:tabs>
          <w:tab w:val="left" w:pos="9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F57F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proofErr w:type="spellStart"/>
      <w:r w:rsidRPr="000F57FA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0F57FA" w:rsidRPr="000F57FA" w:rsidRDefault="000F57FA" w:rsidP="000F57FA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FA" w:rsidRPr="000F57FA" w:rsidRDefault="000F57FA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pStyle w:val="ae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F57FA" w:rsidRPr="000F57FA" w:rsidRDefault="000F57FA" w:rsidP="000F57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5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7FA" w:rsidRPr="000F57FA" w:rsidRDefault="000F57FA" w:rsidP="000F57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1C9" w:rsidRPr="000F57FA" w:rsidRDefault="00C061C9" w:rsidP="000F57F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061C9" w:rsidRPr="000F57FA" w:rsidSect="0015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2A0F6D"/>
    <w:multiLevelType w:val="hybridMultilevel"/>
    <w:tmpl w:val="EF1A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3042C2"/>
    <w:rsid w:val="000F57FA"/>
    <w:rsid w:val="00151807"/>
    <w:rsid w:val="003042C2"/>
    <w:rsid w:val="00A83D39"/>
    <w:rsid w:val="00C0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0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4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04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4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42C2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042C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042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3042C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042C2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unhideWhenUsed/>
    <w:rsid w:val="003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042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F5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link w:val="a8"/>
    <w:uiPriority w:val="1"/>
    <w:qFormat/>
    <w:rsid w:val="000F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F57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5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F57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F5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F5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57FA"/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0F57F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0F57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57F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0F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_"/>
    <w:basedOn w:val="a0"/>
    <w:link w:val="5"/>
    <w:locked/>
    <w:rsid w:val="000F57FA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d"/>
    <w:rsid w:val="000F57F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styleId="ae">
    <w:name w:val="Body Text"/>
    <w:basedOn w:val="a"/>
    <w:link w:val="af"/>
    <w:uiPriority w:val="99"/>
    <w:semiHidden/>
    <w:unhideWhenUsed/>
    <w:rsid w:val="000F57F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57FA"/>
  </w:style>
  <w:style w:type="paragraph" w:customStyle="1" w:styleId="s1">
    <w:name w:val="s_1"/>
    <w:basedOn w:val="a"/>
    <w:rsid w:val="000F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F57FA"/>
  </w:style>
  <w:style w:type="character" w:styleId="af0">
    <w:name w:val="Hyperlink"/>
    <w:basedOn w:val="a0"/>
    <w:uiPriority w:val="99"/>
    <w:unhideWhenUsed/>
    <w:rsid w:val="000F5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datnoye.nso.ru/page/30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888605BF81EBEDC1BCCE66AE257750BC3E4EA647D099C87D6A3F68973A20DAF7C929F310F0CB797A5439582B1F1C19FB98BD16cE6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888605BF81EBEDC1BCCE66AE257750BC3E4EA647D099C87D6A3F68973A20DAF7C929F316FB9F2B3B0A600B6754111EED84BD12FDB8017EcA6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agodatnoye.nso.ru" TargetMode="External"/><Relationship Id="rId10" Type="http://schemas.openxmlformats.org/officeDocument/2006/relationships/hyperlink" Target="https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43</Pages>
  <Words>10544</Words>
  <Characters>60102</Characters>
  <Application>Microsoft Office Word</Application>
  <DocSecurity>0</DocSecurity>
  <Lines>500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70505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2023-10-24T04:32:00Z</dcterms:created>
  <dcterms:modified xsi:type="dcterms:W3CDTF">2023-11-14T03:45:00Z</dcterms:modified>
</cp:coreProperties>
</file>