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16" w:rsidRPr="005C4316" w:rsidRDefault="005C4316" w:rsidP="005C4316">
      <w:pPr>
        <w:pStyle w:val="a3"/>
        <w:contextualSpacing/>
        <w:rPr>
          <w:rFonts w:ascii="Times New Roman" w:hAnsi="Times New Roman"/>
          <w:sz w:val="24"/>
        </w:rPr>
      </w:pPr>
      <w:r w:rsidRPr="005C4316">
        <w:rPr>
          <w:rFonts w:ascii="Times New Roman" w:hAnsi="Times New Roman"/>
          <w:sz w:val="24"/>
        </w:rPr>
        <w:t>ВЕСТНИК</w:t>
      </w:r>
    </w:p>
    <w:p w:rsidR="005C4316" w:rsidRPr="005C4316" w:rsidRDefault="005C4316" w:rsidP="005C4316">
      <w:pPr>
        <w:pStyle w:val="1"/>
        <w:contextualSpacing/>
        <w:rPr>
          <w:bCs/>
          <w:sz w:val="24"/>
          <w:szCs w:val="24"/>
        </w:rPr>
      </w:pPr>
      <w:r w:rsidRPr="005C4316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5C4316" w:rsidRPr="005C4316" w:rsidTr="00343834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5C4316" w:rsidRPr="005C4316" w:rsidRDefault="005C4316" w:rsidP="005C4316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5C4316" w:rsidRPr="005C4316" w:rsidRDefault="005C4316" w:rsidP="005C4316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5C4316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25.07.2023                                                                         Выпуск № 38(595)</w:t>
            </w:r>
          </w:p>
          <w:p w:rsidR="005C4316" w:rsidRPr="005C4316" w:rsidRDefault="005C4316" w:rsidP="005C4316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5C4316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4316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5C4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5C4316" w:rsidRPr="005C4316" w:rsidTr="00343834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5C4316" w:rsidRPr="005C4316" w:rsidRDefault="005C4316" w:rsidP="005C4316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C4316" w:rsidRPr="005C4316" w:rsidRDefault="005C4316" w:rsidP="005C4316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5C4316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0"/>
      </w:tblGrid>
      <w:tr w:rsidR="005C4316" w:rsidRPr="005C4316" w:rsidTr="00343834">
        <w:trPr>
          <w:trHeight w:val="1009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6" w:rsidRPr="005C4316" w:rsidRDefault="005C4316" w:rsidP="005C4316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color w:val="3B4256"/>
                <w:spacing w:val="-5"/>
                <w:kern w:val="36"/>
                <w:sz w:val="24"/>
                <w:szCs w:val="24"/>
              </w:rPr>
              <w:t>Проект</w:t>
            </w:r>
            <w:proofErr w:type="gramStart"/>
            <w:r w:rsidRPr="005C4316">
              <w:rPr>
                <w:rFonts w:ascii="Times New Roman" w:hAnsi="Times New Roman" w:cs="Times New Roman"/>
                <w:color w:val="3B4256"/>
                <w:spacing w:val="-5"/>
                <w:kern w:val="36"/>
                <w:sz w:val="24"/>
                <w:szCs w:val="24"/>
              </w:rPr>
              <w:t xml:space="preserve"> </w:t>
            </w:r>
            <w:r w:rsidRPr="005C4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C4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комплексном плане действий по гармонизации межэтнических отношений и реализации Стратегии государственной национальной политики Российской Федерации на период на </w:t>
            </w:r>
            <w:proofErr w:type="spellStart"/>
            <w:r w:rsidRPr="005C4316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территорииБлагодатского</w:t>
            </w:r>
            <w:proofErr w:type="spellEnd"/>
            <w:r w:rsidRPr="005C4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на 2023-2025 годы</w:t>
            </w:r>
          </w:p>
          <w:p w:rsidR="005C4316" w:rsidRPr="005C4316" w:rsidRDefault="005C4316" w:rsidP="005C4316">
            <w:pPr>
              <w:shd w:val="clear" w:color="auto" w:fill="FFFFFF"/>
              <w:contextualSpacing/>
              <w:textAlignment w:val="baseline"/>
              <w:outlineLvl w:val="0"/>
              <w:rPr>
                <w:rFonts w:ascii="Times New Roman" w:hAnsi="Times New Roman" w:cs="Times New Roman"/>
                <w:color w:val="3B4256"/>
                <w:spacing w:val="-5"/>
                <w:kern w:val="36"/>
                <w:sz w:val="24"/>
                <w:szCs w:val="24"/>
              </w:rPr>
            </w:pPr>
          </w:p>
          <w:p w:rsidR="005C4316" w:rsidRPr="005C4316" w:rsidRDefault="005C4316" w:rsidP="005C4316">
            <w:pPr>
              <w:ind w:firstLine="7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316" w:rsidRPr="005C4316" w:rsidRDefault="005C4316" w:rsidP="005C431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3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ПРОЕКТ</w:t>
      </w:r>
    </w:p>
    <w:p w:rsidR="005C4316" w:rsidRPr="005C4316" w:rsidRDefault="005C4316" w:rsidP="005C431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316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5C4316" w:rsidRPr="005C4316" w:rsidRDefault="005C4316" w:rsidP="005C4316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3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БЛАГОДАТСКОГО СЕЛЬСОВЕТА </w:t>
      </w:r>
    </w:p>
    <w:p w:rsidR="005C4316" w:rsidRPr="005C4316" w:rsidRDefault="005C4316" w:rsidP="005C4316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3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КАРАСУКСКОГО РАЙОНА                                                                                                      </w:t>
      </w:r>
    </w:p>
    <w:p w:rsidR="005C4316" w:rsidRPr="005C4316" w:rsidRDefault="005C4316" w:rsidP="005C431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316">
        <w:rPr>
          <w:rFonts w:ascii="Times New Roman" w:eastAsia="Times New Roman" w:hAnsi="Times New Roman" w:cs="Times New Roman"/>
          <w:b/>
          <w:sz w:val="24"/>
          <w:szCs w:val="24"/>
        </w:rPr>
        <w:t>НОВОСИБИРСКОЙ ОБЛАСТИ</w:t>
      </w:r>
    </w:p>
    <w:p w:rsidR="005C4316" w:rsidRPr="005C4316" w:rsidRDefault="005C4316" w:rsidP="005C431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4316" w:rsidRPr="005C4316" w:rsidRDefault="005C4316" w:rsidP="005C431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316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5C4316" w:rsidRPr="005C4316" w:rsidRDefault="005C4316" w:rsidP="005C431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4316" w:rsidRPr="005C4316" w:rsidRDefault="005C4316" w:rsidP="005C4316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3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00.00.2023 г.                                                                                          №00</w:t>
      </w:r>
    </w:p>
    <w:p w:rsidR="005C4316" w:rsidRPr="005C4316" w:rsidRDefault="005C4316" w:rsidP="005C4316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C4316" w:rsidRPr="005C4316" w:rsidRDefault="005C4316" w:rsidP="005C4316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C4316" w:rsidRPr="005C4316" w:rsidRDefault="005C4316" w:rsidP="005C431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C4316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плане действий по гармонизации межэтнических отношений и реализации Стратегии государственной национальной политики Российской Федерации на период на территории </w:t>
      </w:r>
      <w:proofErr w:type="spellStart"/>
      <w:r w:rsidRPr="005C4316">
        <w:rPr>
          <w:rFonts w:ascii="Times New Roman" w:eastAsia="Times New Roman" w:hAnsi="Times New Roman" w:cs="Times New Roman"/>
          <w:sz w:val="24"/>
          <w:szCs w:val="24"/>
        </w:rPr>
        <w:t>Благодатского</w:t>
      </w:r>
      <w:proofErr w:type="spellEnd"/>
      <w:r w:rsidRPr="005C4316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на 2023-2025 годы</w:t>
      </w:r>
    </w:p>
    <w:p w:rsidR="005C4316" w:rsidRPr="005C4316" w:rsidRDefault="005C4316" w:rsidP="005C431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C4316" w:rsidRPr="005C4316" w:rsidRDefault="005C4316" w:rsidP="005C4316">
      <w:pPr>
        <w:keepNext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C4316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 распоряжения Правительства Новосибирской области от 19.04.2022 № 164-рп «О Комплексном плане действий по гармонизации межэтнических отношений и реализации Стратегии государственной национальной политики Российской Федерации на период до 2025 года в Новосибирской области на 2022 – 2025 годы»</w:t>
      </w:r>
    </w:p>
    <w:p w:rsidR="005C4316" w:rsidRPr="005C4316" w:rsidRDefault="005C4316" w:rsidP="005C4316">
      <w:pPr>
        <w:keepNext/>
        <w:tabs>
          <w:tab w:val="left" w:pos="567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316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5C4316" w:rsidRPr="005C4316" w:rsidRDefault="005C4316" w:rsidP="005C4316">
      <w:pPr>
        <w:pStyle w:val="a6"/>
        <w:keepNext/>
        <w:numPr>
          <w:ilvl w:val="0"/>
          <w:numId w:val="1"/>
        </w:numPr>
        <w:tabs>
          <w:tab w:val="left" w:pos="426"/>
        </w:tabs>
        <w:ind w:left="0" w:firstLine="709"/>
        <w:jc w:val="both"/>
        <w:outlineLvl w:val="0"/>
      </w:pPr>
      <w:r w:rsidRPr="005C4316">
        <w:t xml:space="preserve">Утвердить прилагаемый Комплексный </w:t>
      </w:r>
      <w:proofErr w:type="spellStart"/>
      <w:r w:rsidRPr="005C4316">
        <w:t>пландействий</w:t>
      </w:r>
      <w:proofErr w:type="spellEnd"/>
      <w:r w:rsidRPr="005C4316">
        <w:t xml:space="preserve"> по гармонизации межэтнических отношений и реализации Стратегии государственной национальной политики Российской Федерации на период до 2025 года на территории </w:t>
      </w:r>
      <w:proofErr w:type="spellStart"/>
      <w:r w:rsidRPr="005C4316">
        <w:t>Благодатского</w:t>
      </w:r>
      <w:proofErr w:type="spellEnd"/>
      <w:r w:rsidRPr="005C4316">
        <w:t xml:space="preserve"> сельсовета Карасукского района Новосибирской области на 2023-2025годы (далее – Комплексный план</w:t>
      </w:r>
      <w:proofErr w:type="gramStart"/>
      <w:r w:rsidRPr="005C4316">
        <w:t>)с</w:t>
      </w:r>
      <w:proofErr w:type="gramEnd"/>
      <w:r w:rsidRPr="005C4316">
        <w:t>огласно приложения №1.</w:t>
      </w:r>
    </w:p>
    <w:p w:rsidR="005C4316" w:rsidRPr="005C4316" w:rsidRDefault="005C4316" w:rsidP="005C4316">
      <w:pPr>
        <w:pStyle w:val="a6"/>
        <w:keepNext/>
        <w:tabs>
          <w:tab w:val="left" w:pos="426"/>
        </w:tabs>
        <w:ind w:left="709"/>
        <w:jc w:val="both"/>
        <w:outlineLvl w:val="0"/>
      </w:pPr>
    </w:p>
    <w:p w:rsidR="005C4316" w:rsidRPr="005C4316" w:rsidRDefault="005C4316" w:rsidP="005C4316">
      <w:pPr>
        <w:pStyle w:val="a6"/>
        <w:keepNext/>
        <w:numPr>
          <w:ilvl w:val="0"/>
          <w:numId w:val="1"/>
        </w:numPr>
        <w:tabs>
          <w:tab w:val="left" w:pos="426"/>
        </w:tabs>
        <w:ind w:left="0" w:firstLine="709"/>
        <w:jc w:val="both"/>
        <w:outlineLvl w:val="0"/>
      </w:pPr>
      <w:r w:rsidRPr="005C4316">
        <w:t xml:space="preserve">Утвердить состав общественной комиссии по противодействию незаконной миграции на территории </w:t>
      </w:r>
      <w:proofErr w:type="spellStart"/>
      <w:r w:rsidRPr="005C4316">
        <w:t>Благодатского</w:t>
      </w:r>
      <w:proofErr w:type="spellEnd"/>
      <w:r w:rsidRPr="005C4316">
        <w:t xml:space="preserve">  </w:t>
      </w:r>
      <w:proofErr w:type="spellStart"/>
      <w:r w:rsidRPr="005C4316">
        <w:t>сельсоветасогласно</w:t>
      </w:r>
      <w:proofErr w:type="spellEnd"/>
      <w:r w:rsidRPr="005C4316">
        <w:t xml:space="preserve"> приложения №2.</w:t>
      </w:r>
    </w:p>
    <w:p w:rsidR="005C4316" w:rsidRPr="005C4316" w:rsidRDefault="005C4316" w:rsidP="005C4316">
      <w:pPr>
        <w:pStyle w:val="a6"/>
      </w:pPr>
    </w:p>
    <w:p w:rsidR="005C4316" w:rsidRPr="005C4316" w:rsidRDefault="005C4316" w:rsidP="005C4316">
      <w:pPr>
        <w:pStyle w:val="a6"/>
        <w:keepNext/>
        <w:tabs>
          <w:tab w:val="left" w:pos="426"/>
        </w:tabs>
        <w:ind w:left="709"/>
        <w:jc w:val="both"/>
        <w:outlineLvl w:val="0"/>
      </w:pPr>
    </w:p>
    <w:p w:rsidR="005C4316" w:rsidRPr="005C4316" w:rsidRDefault="005C4316" w:rsidP="005C4316">
      <w:pPr>
        <w:keepNext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4316">
        <w:rPr>
          <w:rFonts w:ascii="Times New Roman" w:hAnsi="Times New Roman" w:cs="Times New Roman"/>
          <w:sz w:val="24"/>
          <w:szCs w:val="24"/>
        </w:rPr>
        <w:t xml:space="preserve">          3.Специалисту администрации </w:t>
      </w:r>
      <w:proofErr w:type="spellStart"/>
      <w:r w:rsidRPr="005C431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5C4316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</w:t>
      </w:r>
      <w:proofErr w:type="spellStart"/>
      <w:r w:rsidRPr="005C4316">
        <w:rPr>
          <w:rFonts w:ascii="Times New Roman" w:hAnsi="Times New Roman" w:cs="Times New Roman"/>
          <w:sz w:val="24"/>
          <w:szCs w:val="24"/>
        </w:rPr>
        <w:t>Абельдиновой</w:t>
      </w:r>
      <w:proofErr w:type="spellEnd"/>
      <w:r w:rsidRPr="005C4316">
        <w:rPr>
          <w:rFonts w:ascii="Times New Roman" w:hAnsi="Times New Roman" w:cs="Times New Roman"/>
          <w:sz w:val="24"/>
          <w:szCs w:val="24"/>
        </w:rPr>
        <w:t xml:space="preserve"> Н.Н опубликовать постановление в газете «Вестник»</w:t>
      </w:r>
      <w:proofErr w:type="gramStart"/>
      <w:r w:rsidRPr="005C4316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5C4316">
        <w:rPr>
          <w:rFonts w:ascii="Times New Roman" w:hAnsi="Times New Roman" w:cs="Times New Roman"/>
          <w:sz w:val="24"/>
          <w:szCs w:val="24"/>
        </w:rPr>
        <w:t xml:space="preserve"> также разместить на официальном сайте администрации </w:t>
      </w:r>
      <w:proofErr w:type="spellStart"/>
      <w:r w:rsidRPr="005C431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5C4316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</w:t>
      </w:r>
    </w:p>
    <w:p w:rsidR="005C4316" w:rsidRPr="005C4316" w:rsidRDefault="005C4316" w:rsidP="005C4316">
      <w:pPr>
        <w:pStyle w:val="a6"/>
        <w:keepNext/>
        <w:tabs>
          <w:tab w:val="left" w:pos="426"/>
        </w:tabs>
        <w:ind w:left="0" w:firstLine="709"/>
        <w:jc w:val="both"/>
        <w:outlineLvl w:val="0"/>
      </w:pPr>
      <w:r w:rsidRPr="005C4316">
        <w:t xml:space="preserve">4. </w:t>
      </w:r>
      <w:proofErr w:type="gramStart"/>
      <w:r w:rsidRPr="005C4316">
        <w:t>Контроль за</w:t>
      </w:r>
      <w:proofErr w:type="gramEnd"/>
      <w:r w:rsidRPr="005C4316">
        <w:t xml:space="preserve"> исполнением постановления оставляю за собой.</w:t>
      </w:r>
    </w:p>
    <w:p w:rsidR="005C4316" w:rsidRPr="005C4316" w:rsidRDefault="005C4316" w:rsidP="005C4316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C4316" w:rsidRPr="005C4316" w:rsidRDefault="005C4316" w:rsidP="005C4316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C4316" w:rsidRPr="005C4316" w:rsidRDefault="005C4316" w:rsidP="005C4316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C4316" w:rsidRPr="005C4316" w:rsidRDefault="005C4316" w:rsidP="005C4316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C4316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5C4316">
        <w:rPr>
          <w:rFonts w:ascii="Times New Roman" w:eastAsia="Times New Roman" w:hAnsi="Times New Roman" w:cs="Times New Roman"/>
          <w:sz w:val="24"/>
          <w:szCs w:val="24"/>
        </w:rPr>
        <w:t>Благодатского</w:t>
      </w:r>
      <w:proofErr w:type="spellEnd"/>
      <w:r w:rsidRPr="005C4316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5C4316" w:rsidRPr="005C4316" w:rsidRDefault="005C4316" w:rsidP="005C4316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C4316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</w:p>
    <w:p w:rsidR="005C4316" w:rsidRPr="005C4316" w:rsidRDefault="005C4316" w:rsidP="005C4316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C4316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                           </w:t>
      </w:r>
      <w:proofErr w:type="spellStart"/>
      <w:r w:rsidRPr="005C4316">
        <w:rPr>
          <w:rFonts w:ascii="Times New Roman" w:eastAsia="Times New Roman" w:hAnsi="Times New Roman" w:cs="Times New Roman"/>
          <w:sz w:val="24"/>
          <w:szCs w:val="24"/>
        </w:rPr>
        <w:t>О.В.Шпет</w:t>
      </w:r>
      <w:proofErr w:type="spellEnd"/>
    </w:p>
    <w:p w:rsidR="005C4316" w:rsidRPr="005C4316" w:rsidRDefault="005C4316" w:rsidP="005C43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C4316" w:rsidRPr="005C4316" w:rsidRDefault="005C4316" w:rsidP="005C43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C4316"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proofErr w:type="gramStart"/>
      <w:r w:rsidRPr="005C431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C4316" w:rsidRPr="005C4316" w:rsidRDefault="005C4316" w:rsidP="005C43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C43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проекту постановления администрации</w:t>
      </w:r>
    </w:p>
    <w:p w:rsidR="005C4316" w:rsidRPr="005C4316" w:rsidRDefault="005C4316" w:rsidP="005C43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C431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5C4316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5C4316" w:rsidRPr="005C4316" w:rsidRDefault="005C4316" w:rsidP="005C43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C4316">
        <w:rPr>
          <w:rFonts w:ascii="Times New Roman" w:hAnsi="Times New Roman" w:cs="Times New Roman"/>
          <w:sz w:val="24"/>
          <w:szCs w:val="24"/>
        </w:rPr>
        <w:t>Карасукского    района</w:t>
      </w:r>
    </w:p>
    <w:p w:rsidR="005C4316" w:rsidRPr="005C4316" w:rsidRDefault="005C4316" w:rsidP="005C43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C4316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5C4316" w:rsidRPr="005C4316" w:rsidRDefault="005C4316" w:rsidP="005C43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C4316" w:rsidRPr="005C4316" w:rsidRDefault="005C4316" w:rsidP="005C43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C4316" w:rsidRPr="005C4316" w:rsidRDefault="005C4316" w:rsidP="005C4316">
      <w:pPr>
        <w:tabs>
          <w:tab w:val="left" w:pos="285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5C43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Комплексный план                                                                                 </w:t>
      </w:r>
      <w:r w:rsidRPr="005C4316">
        <w:rPr>
          <w:rFonts w:ascii="Times New Roman" w:hAnsi="Times New Roman" w:cs="Times New Roman"/>
          <w:sz w:val="24"/>
          <w:szCs w:val="24"/>
        </w:rPr>
        <w:t xml:space="preserve">действий по гармонизации межэтнических отношений и реализации Стратегии государственной национальной политики </w:t>
      </w:r>
      <w:proofErr w:type="spellStart"/>
      <w:r w:rsidRPr="005C4316">
        <w:rPr>
          <w:rFonts w:ascii="Times New Roman" w:hAnsi="Times New Roman" w:cs="Times New Roman"/>
          <w:sz w:val="24"/>
          <w:szCs w:val="24"/>
        </w:rPr>
        <w:t>Росссийской</w:t>
      </w:r>
      <w:proofErr w:type="spellEnd"/>
      <w:r w:rsidRPr="005C4316">
        <w:rPr>
          <w:rFonts w:ascii="Times New Roman" w:hAnsi="Times New Roman" w:cs="Times New Roman"/>
          <w:sz w:val="24"/>
          <w:szCs w:val="24"/>
        </w:rPr>
        <w:t xml:space="preserve"> Федерации на период до 2025 года на территории  </w:t>
      </w:r>
      <w:proofErr w:type="spellStart"/>
      <w:r w:rsidRPr="005C431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5C4316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на 2023-2025 годы</w:t>
      </w:r>
    </w:p>
    <w:p w:rsidR="005C4316" w:rsidRPr="005C4316" w:rsidRDefault="005C4316" w:rsidP="005C4316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3942"/>
        <w:gridCol w:w="1398"/>
        <w:gridCol w:w="2291"/>
        <w:gridCol w:w="2127"/>
      </w:tblGrid>
      <w:tr w:rsidR="005C4316" w:rsidRPr="005C4316" w:rsidTr="0034383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ind w:lef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5C4316" w:rsidRPr="005C4316" w:rsidTr="0034383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4316" w:rsidRPr="005C4316" w:rsidTr="00343834">
        <w:trPr>
          <w:trHeight w:val="118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 оценки миграционной ситуации на территории </w:t>
            </w: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 подготовка предложений по ее стабилизации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2023-2025 годы </w:t>
            </w:r>
          </w:p>
          <w:p w:rsidR="005C4316" w:rsidRPr="005C4316" w:rsidRDefault="005C4316" w:rsidP="005C4316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общественная комиссия по противодействию незаконной миграции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</w:t>
            </w:r>
          </w:p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316" w:rsidRPr="005C4316" w:rsidTr="00343834">
        <w:trPr>
          <w:trHeight w:val="32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мер, направленных на усиление безопасности на предмет  </w:t>
            </w:r>
            <w:proofErr w:type="spellStart"/>
            <w:proofErr w:type="gram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профилак-тики</w:t>
            </w:r>
            <w:proofErr w:type="spellEnd"/>
            <w:proofErr w:type="gram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террористических актов  и техногенных аварий на них:</w:t>
            </w:r>
          </w:p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- жилого сектора и мест массового пребывания людей;</w:t>
            </w:r>
          </w:p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объектов жизнеобеспечения:</w:t>
            </w:r>
          </w:p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- водозаборных скважин,</w:t>
            </w:r>
          </w:p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- котельных  </w:t>
            </w:r>
          </w:p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- учебного заведения, </w:t>
            </w:r>
          </w:p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- дошкольного заведения,</w:t>
            </w:r>
          </w:p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- учреждения здравоохранения,</w:t>
            </w:r>
          </w:p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- учреждения культуры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2023-2025 годы постоянно</w:t>
            </w:r>
          </w:p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</w:p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комиссия по противодействию незаконной миграции </w:t>
            </w:r>
          </w:p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  по решению вопроса местного значения по участию в профилактике терроризма и экстремизма, а также минимизации и (или) ликвидации их последствий </w:t>
            </w:r>
          </w:p>
        </w:tc>
      </w:tr>
      <w:tr w:rsidR="005C4316" w:rsidRPr="005C4316" w:rsidTr="00343834">
        <w:trPr>
          <w:trHeight w:val="151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Организация издания тематических материалов в газете « Вестник» и на официальном сайте администрации,  направленных на информирование населения о безопасном поведении в экстремальных ситуациях.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</w:t>
            </w:r>
          </w:p>
        </w:tc>
      </w:tr>
      <w:tr w:rsidR="005C4316" w:rsidRPr="005C4316" w:rsidTr="00343834">
        <w:trPr>
          <w:trHeight w:val="151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Подготовка проектов</w:t>
            </w:r>
            <w:proofErr w:type="gram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изготовление, приобретение буклетов ,плакатов , памяток и рекомендаций для учреждений , организаций по </w:t>
            </w: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антитерростической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</w:t>
            </w:r>
          </w:p>
        </w:tc>
      </w:tr>
      <w:tr w:rsidR="005C4316" w:rsidRPr="005C4316" w:rsidTr="00343834">
        <w:trPr>
          <w:trHeight w:val="17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обследований учреждений и прилегающих к ним территорий в целях проверки их </w:t>
            </w:r>
            <w:proofErr w:type="spellStart"/>
            <w:proofErr w:type="gram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антитеррористи-ческой</w:t>
            </w:r>
            <w:proofErr w:type="spellEnd"/>
            <w:proofErr w:type="gram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защищенности и противопожарной безопасности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</w:t>
            </w:r>
          </w:p>
        </w:tc>
      </w:tr>
      <w:tr w:rsidR="005C4316" w:rsidRPr="005C4316" w:rsidTr="00343834">
        <w:trPr>
          <w:trHeight w:val="142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по правилам поведения при возникновении чрезвычайных ситуаций в школах, при проведении массовых мероприятий.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общественная комиссия по противодействию незаконной миграции</w:t>
            </w:r>
          </w:p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Благополучная обстановка на территории МО </w:t>
            </w: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C4316" w:rsidRPr="005C4316" w:rsidTr="00343834">
        <w:trPr>
          <w:trHeight w:val="196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молодежи по внедрению идей толерантности, недопущению межконфессиональных конфликтов, соблюдению правил поведения в общественных местах и на улице, недопущению фактов правонарушений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Бдагодатского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общественная комиссия по противодействию незаконной миграции,</w:t>
            </w:r>
          </w:p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Благополучная обстановка на территории МО </w:t>
            </w: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C4316" w:rsidRPr="005C4316" w:rsidTr="00343834">
        <w:trPr>
          <w:trHeight w:val="14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Проводить в местах массового досуга молодежи совместные рейды с представителями общественности, по профилактике правонарушений экстремистской направленности.</w:t>
            </w:r>
          </w:p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общественная комиссия по противодействию незаконной миграции,</w:t>
            </w:r>
          </w:p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Благополучная обстановка на территории МО </w:t>
            </w: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C4316" w:rsidRPr="005C4316" w:rsidTr="00343834">
        <w:trPr>
          <w:trHeight w:val="14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регулярных проверок пустующих жилых домов на предмет установления незаконн</w:t>
            </w:r>
            <w:proofErr w:type="gram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на территории  поселения лиц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общественная комиссия по противодействию незаконной миграции </w:t>
            </w:r>
          </w:p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Благополучная обстановка на территории МО </w:t>
            </w: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C4316" w:rsidRPr="005C4316" w:rsidTr="00343834">
        <w:trPr>
          <w:trHeight w:val="14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разъяснению работодателям и иностранным гражданам порядка осуществления временной трудовой деятельности на территории </w:t>
            </w: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Благодатскогосельсовета</w:t>
            </w:r>
            <w:proofErr w:type="gram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бщественная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по противодействию незаконной миграции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Благополучная обстановка на территории </w:t>
            </w: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C4316" w:rsidRPr="005C4316" w:rsidTr="0034383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мер по профилактике терроризма и экстремизма, устранению причин и условий, способствующих их проявлениям, объектов террористических посягательств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сельсовета, </w:t>
            </w: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антитеррористи</w:t>
            </w:r>
            <w:proofErr w:type="spellEnd"/>
          </w:p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комиссия,</w:t>
            </w:r>
          </w:p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эффек-тивности</w:t>
            </w:r>
            <w:proofErr w:type="spellEnd"/>
            <w:proofErr w:type="gram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  по решению вопроса местного значения по участию в профилактике терроризма и экстремизма, а также минимизации и (или) ликвидации их последствий</w:t>
            </w:r>
          </w:p>
        </w:tc>
      </w:tr>
      <w:tr w:rsidR="005C4316" w:rsidRPr="005C4316" w:rsidTr="0034383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выявлению и пресечению фактов использования предприятиями</w:t>
            </w:r>
            <w:proofErr w:type="gram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Благополучная обстановка на территории </w:t>
            </w: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C4316" w:rsidRPr="005C4316" w:rsidTr="00343834">
        <w:trPr>
          <w:trHeight w:val="3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семинаров « круглых столов» и других мероприятий по вопросам миграции</w:t>
            </w:r>
            <w:proofErr w:type="gram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:</w:t>
            </w:r>
          </w:p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-о проблемах регулирования миграционных процессов</w:t>
            </w:r>
          </w:p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- о проблемах регулирования социально трудовых отношений с иностранными работниками;</w:t>
            </w:r>
          </w:p>
          <w:p w:rsidR="005C4316" w:rsidRPr="005C4316" w:rsidRDefault="005C4316" w:rsidP="005C43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-по вопросам интеграции мигрантов</w:t>
            </w:r>
            <w:proofErr w:type="gram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включая вопросы толерантности и культурной их адаптации и др.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эффек-тивности</w:t>
            </w:r>
            <w:proofErr w:type="spellEnd"/>
            <w:proofErr w:type="gram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вопроса местного значения по участию в профилактике </w:t>
            </w: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терро-ризма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и экстремизма, а также минимизации и (или) ликвидации их последствий</w:t>
            </w:r>
          </w:p>
        </w:tc>
      </w:tr>
    </w:tbl>
    <w:p w:rsidR="005C4316" w:rsidRPr="005C4316" w:rsidRDefault="005C4316" w:rsidP="005C43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C4316" w:rsidRPr="005C4316" w:rsidRDefault="005C4316" w:rsidP="005C43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C4316" w:rsidRPr="005C4316" w:rsidRDefault="005C4316" w:rsidP="005C43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C4316" w:rsidRPr="005C4316" w:rsidRDefault="005C4316" w:rsidP="005C43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C4316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5C4316" w:rsidRPr="005C4316" w:rsidRDefault="005C4316" w:rsidP="005C43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C4316">
        <w:rPr>
          <w:rFonts w:ascii="Times New Roman" w:hAnsi="Times New Roman" w:cs="Times New Roman"/>
          <w:sz w:val="24"/>
          <w:szCs w:val="24"/>
        </w:rPr>
        <w:t xml:space="preserve">   проекту       постановления администрации</w:t>
      </w:r>
    </w:p>
    <w:p w:rsidR="005C4316" w:rsidRPr="005C4316" w:rsidRDefault="005C4316" w:rsidP="005C43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C431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5C431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C4316" w:rsidRPr="005C4316" w:rsidRDefault="005C4316" w:rsidP="005C43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C43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Карасукского района</w:t>
      </w:r>
    </w:p>
    <w:p w:rsidR="005C4316" w:rsidRPr="005C4316" w:rsidRDefault="005C4316" w:rsidP="005C43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C4316">
        <w:rPr>
          <w:rFonts w:ascii="Times New Roman" w:hAnsi="Times New Roman" w:cs="Times New Roman"/>
          <w:sz w:val="24"/>
          <w:szCs w:val="24"/>
        </w:rPr>
        <w:t>Новосибирской  области</w:t>
      </w:r>
    </w:p>
    <w:p w:rsidR="005C4316" w:rsidRPr="005C4316" w:rsidRDefault="005C4316" w:rsidP="005C43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4316" w:rsidRPr="005C4316" w:rsidRDefault="005C4316" w:rsidP="005C43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4316" w:rsidRPr="005C4316" w:rsidRDefault="005C4316" w:rsidP="005C43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316">
        <w:rPr>
          <w:rFonts w:ascii="Times New Roman" w:hAnsi="Times New Roman" w:cs="Times New Roman"/>
          <w:sz w:val="24"/>
          <w:szCs w:val="24"/>
        </w:rPr>
        <w:t xml:space="preserve">Состав общественной комиссии  по противодействию незаконной миграции  на территории </w:t>
      </w:r>
      <w:proofErr w:type="spellStart"/>
      <w:r w:rsidRPr="005C431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5C4316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 Новосибирской области:</w:t>
      </w:r>
    </w:p>
    <w:p w:rsidR="005C4316" w:rsidRPr="005C4316" w:rsidRDefault="005C4316" w:rsidP="005C43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4316" w:rsidRPr="005C4316" w:rsidRDefault="005C4316" w:rsidP="005C4316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6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5"/>
        <w:gridCol w:w="3885"/>
        <w:gridCol w:w="3375"/>
      </w:tblGrid>
      <w:tr w:rsidR="005C4316" w:rsidRPr="005C4316" w:rsidTr="00343834">
        <w:trPr>
          <w:trHeight w:val="12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Шпет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</w:t>
            </w: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</w:tc>
      </w:tr>
      <w:tr w:rsidR="005C4316" w:rsidRPr="005C4316" w:rsidTr="00343834">
        <w:trPr>
          <w:trHeight w:val="12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Абельдинова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</w:tc>
      </w:tr>
      <w:tr w:rsidR="005C4316" w:rsidRPr="005C4316" w:rsidTr="00343834">
        <w:trPr>
          <w:trHeight w:val="12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Абельдинова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</w:tc>
      </w:tr>
      <w:tr w:rsidR="005C4316" w:rsidRPr="005C4316" w:rsidTr="00343834">
        <w:trPr>
          <w:trHeight w:val="12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Тарадойна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Нина Леонтьевна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учётного стола администрации </w:t>
            </w: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</w:tc>
        <w:bookmarkStart w:id="0" w:name="_GoBack"/>
        <w:bookmarkEnd w:id="0"/>
      </w:tr>
      <w:tr w:rsidR="005C4316" w:rsidRPr="005C4316" w:rsidTr="00343834">
        <w:trPr>
          <w:trHeight w:val="12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6" w:rsidRPr="005C4316" w:rsidRDefault="005C4316" w:rsidP="005C43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Рассказов Виктор Васильевич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16" w:rsidRPr="005C4316" w:rsidRDefault="005C4316" w:rsidP="005C43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</w:t>
            </w:r>
            <w:proofErr w:type="spellStart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5C43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</w:tc>
      </w:tr>
    </w:tbl>
    <w:p w:rsidR="005C4316" w:rsidRPr="005C4316" w:rsidRDefault="005C4316" w:rsidP="005C43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4316" w:rsidRPr="005C4316" w:rsidRDefault="005C4316" w:rsidP="005C43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C4316" w:rsidRPr="005C4316" w:rsidRDefault="005C4316" w:rsidP="005C43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C4316" w:rsidRPr="005C4316" w:rsidRDefault="005C4316" w:rsidP="005C431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704AE" w:rsidRPr="005C4316" w:rsidRDefault="007704AE" w:rsidP="005C4316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7704AE" w:rsidRPr="005C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2741E"/>
    <w:multiLevelType w:val="hybridMultilevel"/>
    <w:tmpl w:val="09403BB8"/>
    <w:lvl w:ilvl="0" w:tplc="4DE48028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5C4316"/>
    <w:rsid w:val="005C4316"/>
    <w:rsid w:val="0077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C43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5C43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C43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C4316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C4316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C43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5C4316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5C4316"/>
    <w:rPr>
      <w:rFonts w:ascii="Monotype Corsiva" w:eastAsia="Times New Roman" w:hAnsi="Monotype Corsiva" w:cs="Times New Roman"/>
      <w:sz w:val="96"/>
      <w:szCs w:val="24"/>
    </w:rPr>
  </w:style>
  <w:style w:type="paragraph" w:customStyle="1" w:styleId="ConsPlusNormal">
    <w:name w:val="ConsPlusNormal"/>
    <w:link w:val="ConsPlusNormal0"/>
    <w:rsid w:val="005C43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C4316"/>
    <w:rPr>
      <w:rFonts w:ascii="Arial" w:hAnsi="Arial" w:cs="Arial"/>
      <w:sz w:val="20"/>
      <w:szCs w:val="20"/>
    </w:rPr>
  </w:style>
  <w:style w:type="paragraph" w:styleId="a5">
    <w:name w:val="No Spacing"/>
    <w:uiPriority w:val="1"/>
    <w:qFormat/>
    <w:rsid w:val="005C4316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5C43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1406</Words>
  <Characters>8019</Characters>
  <Application>Microsoft Office Word</Application>
  <DocSecurity>0</DocSecurity>
  <Lines>66</Lines>
  <Paragraphs>18</Paragraphs>
  <ScaleCrop>false</ScaleCrop>
  <Company>Home</Company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2023-07-25T03:19:00Z</dcterms:created>
  <dcterms:modified xsi:type="dcterms:W3CDTF">2023-07-25T03:23:00Z</dcterms:modified>
</cp:coreProperties>
</file>