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41" w:rsidRDefault="007E7541" w:rsidP="007E7541">
      <w:pPr>
        <w:pStyle w:val="a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ВЕСТНИК</w:t>
      </w:r>
    </w:p>
    <w:p w:rsidR="007E7541" w:rsidRDefault="007E7541" w:rsidP="007E7541">
      <w:pPr>
        <w:pStyle w:val="1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7E7541" w:rsidTr="001D2E3D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7E7541" w:rsidRDefault="007E7541" w:rsidP="001D2E3D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  <w:p w:rsidR="007E7541" w:rsidRDefault="007E7541" w:rsidP="001D2E3D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20.07.2023                                                                         Выпуск № 38(595)</w:t>
            </w:r>
          </w:p>
          <w:p w:rsidR="007E7541" w:rsidRDefault="007E7541" w:rsidP="001D2E3D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8"/>
                <w:szCs w:val="28"/>
              </w:rPr>
              <w:t>Администрация</w:t>
            </w:r>
          </w:p>
          <w:p w:rsidR="007E7541" w:rsidRDefault="007E7541" w:rsidP="001D2E3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</w:p>
        </w:tc>
      </w:tr>
      <w:tr w:rsidR="007E7541" w:rsidTr="001D2E3D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7E7541" w:rsidRDefault="007E7541" w:rsidP="001D2E3D">
            <w:pPr>
              <w:pStyle w:val="2"/>
              <w:contextualSpacing/>
              <w:jc w:val="center"/>
              <w:rPr>
                <w:rFonts w:ascii="Times New Roman" w:eastAsiaTheme="minorEastAsia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7E7541" w:rsidRDefault="007E7541" w:rsidP="007E7541">
      <w:pPr>
        <w:pStyle w:val="4"/>
        <w:contextualSpacing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7E7541" w:rsidTr="001D2E3D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41" w:rsidRPr="004967DE" w:rsidRDefault="007E7541" w:rsidP="007E75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3C8"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  <w:t xml:space="preserve">Постановление № </w:t>
            </w:r>
            <w:r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  <w:t>50</w:t>
            </w:r>
            <w:r w:rsidRPr="00BC23C8"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  <w:t>20</w:t>
            </w:r>
            <w:r w:rsidRPr="00BC23C8"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  <w:t>.07.2023</w:t>
            </w:r>
            <w:proofErr w:type="gramStart"/>
            <w:r w:rsidRPr="00BC23C8"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  <w:t xml:space="preserve"> </w:t>
            </w:r>
            <w:r w:rsidRPr="00BC2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67D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4967DE">
              <w:rPr>
                <w:rFonts w:ascii="Times New Roman" w:hAnsi="Times New Roman" w:cs="Times New Roman"/>
                <w:sz w:val="28"/>
                <w:szCs w:val="28"/>
              </w:rPr>
              <w:t xml:space="preserve">б отчете об исполнении 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Благодатского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7E7541" w:rsidRDefault="007E7541" w:rsidP="007E754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67DE">
              <w:rPr>
                <w:rFonts w:ascii="Times New Roman" w:hAnsi="Times New Roman" w:cs="Times New Roman"/>
                <w:sz w:val="28"/>
                <w:szCs w:val="28"/>
              </w:rPr>
              <w:t xml:space="preserve">Карасукского района Новосибирской области за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2023 </w:t>
            </w:r>
            <w:r w:rsidRPr="004967DE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7E7541" w:rsidRPr="00BC23C8" w:rsidRDefault="007E7541" w:rsidP="001D2E3D">
            <w:pPr>
              <w:pStyle w:val="ConsPlusNormal"/>
              <w:ind w:firstLine="54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7541" w:rsidRPr="00BC23C8" w:rsidRDefault="007E7541" w:rsidP="001D2E3D">
            <w:pPr>
              <w:shd w:val="clear" w:color="auto" w:fill="FFFFFF"/>
              <w:contextualSpacing/>
              <w:textAlignment w:val="baseline"/>
              <w:outlineLvl w:val="0"/>
              <w:rPr>
                <w:rFonts w:ascii="Times New Roman" w:hAnsi="Times New Roman" w:cs="Times New Roman"/>
                <w:color w:val="3B4256"/>
                <w:spacing w:val="-5"/>
                <w:kern w:val="36"/>
                <w:sz w:val="28"/>
                <w:szCs w:val="28"/>
              </w:rPr>
            </w:pPr>
          </w:p>
          <w:p w:rsidR="007E7541" w:rsidRPr="00BC23C8" w:rsidRDefault="007E7541" w:rsidP="001D2E3D">
            <w:pPr>
              <w:ind w:firstLine="7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7541" w:rsidRPr="00261621" w:rsidRDefault="007E7541" w:rsidP="007E7541">
      <w:pPr>
        <w:pStyle w:val="a3"/>
        <w:rPr>
          <w:sz w:val="16"/>
          <w:szCs w:val="16"/>
        </w:rPr>
      </w:pPr>
    </w:p>
    <w:p w:rsidR="007E7541" w:rsidRPr="00EF145E" w:rsidRDefault="007E7541" w:rsidP="007E7541">
      <w:pPr>
        <w:pStyle w:val="a3"/>
        <w:rPr>
          <w:rFonts w:ascii="Times New Roman" w:hAnsi="Times New Roman"/>
          <w:sz w:val="28"/>
          <w:szCs w:val="28"/>
        </w:rPr>
      </w:pPr>
      <w:r w:rsidRPr="00EF145E">
        <w:rPr>
          <w:rFonts w:ascii="Times New Roman" w:hAnsi="Times New Roman"/>
          <w:sz w:val="28"/>
          <w:szCs w:val="28"/>
        </w:rPr>
        <w:t xml:space="preserve">АДМИНИСТРАЦИЯ  </w:t>
      </w:r>
      <w:r>
        <w:rPr>
          <w:rFonts w:ascii="Times New Roman" w:hAnsi="Times New Roman"/>
          <w:sz w:val="28"/>
          <w:szCs w:val="28"/>
        </w:rPr>
        <w:t xml:space="preserve">БЛАГОДАТСКОГО СЕЛЬСОВЕТА </w:t>
      </w:r>
      <w:r w:rsidRPr="00EF145E">
        <w:rPr>
          <w:rFonts w:ascii="Times New Roman" w:hAnsi="Times New Roman"/>
          <w:sz w:val="28"/>
          <w:szCs w:val="28"/>
        </w:rPr>
        <w:t xml:space="preserve">КАРАСУКСКОГО  РАЙОНА </w:t>
      </w:r>
    </w:p>
    <w:p w:rsidR="007E7541" w:rsidRPr="00EF145E" w:rsidRDefault="007E7541" w:rsidP="007E75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145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7E7541" w:rsidRPr="00EF145E" w:rsidRDefault="007E7541" w:rsidP="007E7541">
      <w:pPr>
        <w:pStyle w:val="1"/>
        <w:rPr>
          <w:sz w:val="28"/>
          <w:szCs w:val="28"/>
        </w:rPr>
      </w:pPr>
      <w:r w:rsidRPr="00EF145E">
        <w:rPr>
          <w:sz w:val="28"/>
          <w:szCs w:val="28"/>
        </w:rPr>
        <w:t>ПОСТАНОВЛЕНИЕ</w:t>
      </w:r>
    </w:p>
    <w:p w:rsidR="007E7541" w:rsidRDefault="007E7541" w:rsidP="007E7541">
      <w:pPr>
        <w:rPr>
          <w:rFonts w:ascii="Times New Roman" w:hAnsi="Times New Roman" w:cs="Times New Roman"/>
          <w:sz w:val="28"/>
          <w:szCs w:val="28"/>
        </w:rPr>
      </w:pPr>
    </w:p>
    <w:p w:rsidR="007E7541" w:rsidRDefault="007E7541" w:rsidP="007E7541">
      <w:pPr>
        <w:ind w:left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461DFB">
        <w:rPr>
          <w:rFonts w:ascii="Times New Roman" w:hAnsi="Times New Roman" w:cs="Times New Roman"/>
          <w:b/>
          <w:sz w:val="28"/>
          <w:szCs w:val="28"/>
        </w:rPr>
        <w:t>т 18.07.2023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с. Благодатное                                  </w:t>
      </w:r>
      <w:r w:rsidRPr="00CA5D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D9B">
        <w:rPr>
          <w:rFonts w:ascii="Times New Roman" w:hAnsi="Times New Roman" w:cs="Times New Roman"/>
          <w:sz w:val="28"/>
          <w:szCs w:val="28"/>
        </w:rPr>
        <w:t xml:space="preserve"> </w:t>
      </w:r>
      <w:r w:rsidRPr="00461DFB">
        <w:rPr>
          <w:rFonts w:ascii="Times New Roman" w:hAnsi="Times New Roman" w:cs="Times New Roman"/>
          <w:b/>
          <w:sz w:val="28"/>
          <w:szCs w:val="28"/>
        </w:rPr>
        <w:t>№ 50</w:t>
      </w:r>
    </w:p>
    <w:p w:rsidR="007E7541" w:rsidRPr="00CA5D9B" w:rsidRDefault="007E7541" w:rsidP="007E7541">
      <w:pPr>
        <w:rPr>
          <w:rFonts w:ascii="Times New Roman" w:hAnsi="Times New Roman" w:cs="Times New Roman"/>
          <w:sz w:val="28"/>
          <w:szCs w:val="28"/>
        </w:rPr>
      </w:pPr>
    </w:p>
    <w:p w:rsidR="007E7541" w:rsidRPr="004967DE" w:rsidRDefault="007E7541" w:rsidP="007E754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67DE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4967DE">
        <w:rPr>
          <w:rFonts w:ascii="Times New Roman" w:hAnsi="Times New Roman" w:cs="Times New Roman"/>
          <w:sz w:val="28"/>
          <w:szCs w:val="28"/>
        </w:rPr>
        <w:t>отчете</w:t>
      </w:r>
      <w:proofErr w:type="gramEnd"/>
      <w:r w:rsidRPr="004967DE">
        <w:rPr>
          <w:rFonts w:ascii="Times New Roman" w:hAnsi="Times New Roman" w:cs="Times New Roman"/>
          <w:sz w:val="28"/>
          <w:szCs w:val="28"/>
        </w:rPr>
        <w:t xml:space="preserve"> об исполнении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E7541" w:rsidRDefault="007E7541" w:rsidP="007E754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967DE">
        <w:rPr>
          <w:rFonts w:ascii="Times New Roman" w:hAnsi="Times New Roman" w:cs="Times New Roman"/>
          <w:sz w:val="28"/>
          <w:szCs w:val="28"/>
        </w:rPr>
        <w:t xml:space="preserve">Карасукского района Новосибирской области за 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2023 </w:t>
      </w:r>
      <w:r w:rsidRPr="004967DE">
        <w:rPr>
          <w:rFonts w:ascii="Times New Roman" w:hAnsi="Times New Roman" w:cs="Times New Roman"/>
          <w:sz w:val="28"/>
          <w:szCs w:val="28"/>
        </w:rPr>
        <w:t>года</w:t>
      </w:r>
    </w:p>
    <w:p w:rsidR="007E7541" w:rsidRPr="004967DE" w:rsidRDefault="007E7541" w:rsidP="007E7541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E7541" w:rsidRPr="004967DE" w:rsidRDefault="007E7541" w:rsidP="007E754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541" w:rsidRPr="00516465" w:rsidRDefault="007E7541" w:rsidP="007E7541">
      <w:pPr>
        <w:widowControl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4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9, 264.2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6465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516465"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области,  </w:t>
      </w: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7E7541" w:rsidRPr="00F77463" w:rsidRDefault="007E7541" w:rsidP="007E7541">
      <w:pPr>
        <w:pStyle w:val="a5"/>
        <w:numPr>
          <w:ilvl w:val="0"/>
          <w:numId w:val="4"/>
        </w:numPr>
        <w:tabs>
          <w:tab w:val="left" w:pos="324"/>
          <w:tab w:val="center" w:pos="489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Карасукского района Новосибирской области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2023 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 по доходам в сумме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4 858 645,56</w:t>
      </w:r>
      <w:r w:rsidRPr="00B82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рублей, по расходам 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3 713 685,39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рублей, с превышением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доходов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ходами </w:t>
      </w:r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профицит</w:t>
      </w:r>
      <w:proofErr w:type="spellEnd"/>
      <w:r w:rsidRPr="00F229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бюджета) в сумме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1 144 960,17</w:t>
      </w:r>
      <w:r w:rsidRPr="00F774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рублей со следующими показателями:     </w:t>
      </w:r>
    </w:p>
    <w:p w:rsidR="007E7541" w:rsidRDefault="007E7541" w:rsidP="007E7541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 доходам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>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>Карасукского района Новосибирской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2023 </w:t>
      </w:r>
      <w:r w:rsidRPr="00E842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согласно приложению 1;</w:t>
      </w:r>
    </w:p>
    <w:p w:rsidR="007E7541" w:rsidRDefault="007E7541" w:rsidP="007E7541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по расходам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Карасукского района Новосибирской области  за </w:t>
      </w:r>
      <w:r>
        <w:rPr>
          <w:rFonts w:ascii="Times New Roman" w:hAnsi="Times New Roman" w:cs="Times New Roman"/>
          <w:sz w:val="28"/>
          <w:szCs w:val="28"/>
        </w:rPr>
        <w:t xml:space="preserve">1 полугодие 2023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</w:t>
      </w:r>
      <w:r w:rsidRPr="00E84296">
        <w:rPr>
          <w:rFonts w:ascii="Times New Roman" w:hAnsi="Times New Roman" w:cs="Times New Roman"/>
          <w:sz w:val="28"/>
          <w:szCs w:val="28"/>
        </w:rPr>
        <w:t xml:space="preserve">по  разделам, подразделам классификации расходов бюджетов </w:t>
      </w:r>
      <w:r>
        <w:rPr>
          <w:rFonts w:ascii="Times New Roman" w:hAnsi="Times New Roman" w:cs="Times New Roman"/>
          <w:sz w:val="28"/>
          <w:szCs w:val="28"/>
        </w:rPr>
        <w:t xml:space="preserve"> согласно  приложению 2;</w:t>
      </w:r>
    </w:p>
    <w:p w:rsidR="007E7541" w:rsidRDefault="007E7541" w:rsidP="007E7541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по источникам  внутреннего финансирования  дефицита 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Карасукского района Новосибирской области за 1 полугодие 2023 года согласно приложению 3.</w:t>
      </w:r>
    </w:p>
    <w:p w:rsidR="007E7541" w:rsidRPr="00FB221A" w:rsidRDefault="007E7541" w:rsidP="007E7541">
      <w:pPr>
        <w:pStyle w:val="aa"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Направить настоящее постановление и информацию об исполнении бюджета </w:t>
      </w:r>
      <w:proofErr w:type="spellStart"/>
      <w:r w:rsidRPr="00FB221A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FB221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Карасукского района Новосибирской области   за </w:t>
      </w:r>
      <w:r>
        <w:rPr>
          <w:rFonts w:ascii="Times New Roman" w:hAnsi="Times New Roman" w:cs="Times New Roman"/>
          <w:sz w:val="28"/>
          <w:szCs w:val="28"/>
        </w:rPr>
        <w:t>1 полугодие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2023 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 в Совет депутатов  </w:t>
      </w:r>
      <w:proofErr w:type="spellStart"/>
      <w:r w:rsidRPr="00FB221A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FB221A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B22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Карасукского района Новосибирской области  и Контрольно-счетный орган Карасукского района.</w:t>
      </w:r>
    </w:p>
    <w:p w:rsidR="007E7541" w:rsidRPr="00772B3A" w:rsidRDefault="007E7541" w:rsidP="007E7541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72B3A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 газете «Вестник </w:t>
      </w:r>
      <w:proofErr w:type="spellStart"/>
      <w:r w:rsidRPr="00772B3A"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 w:rsidRPr="00772B3A"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7E7541" w:rsidRDefault="007E7541" w:rsidP="007E7541">
      <w:pPr>
        <w:pStyle w:val="aa"/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7541" w:rsidRDefault="007E7541" w:rsidP="007E754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>Глава</w:t>
      </w:r>
    </w:p>
    <w:p w:rsidR="007E7541" w:rsidRDefault="007E7541" w:rsidP="007E754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Благодатского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7E7541" w:rsidRPr="00EB42E2" w:rsidRDefault="007E7541" w:rsidP="007E754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>Карасукского района</w:t>
      </w:r>
    </w:p>
    <w:p w:rsidR="007E7541" w:rsidRPr="00EB42E2" w:rsidRDefault="007E7541" w:rsidP="007E7541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B42E2">
        <w:rPr>
          <w:rFonts w:ascii="Times New Roman" w:hAnsi="Times New Roman" w:cs="Times New Roman"/>
          <w:sz w:val="28"/>
          <w:szCs w:val="28"/>
          <w:lang w:eastAsia="ru-RU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Шпет</w:t>
      </w:r>
      <w:proofErr w:type="spellEnd"/>
    </w:p>
    <w:p w:rsidR="007E7541" w:rsidRDefault="007E7541" w:rsidP="007E7541">
      <w:p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E75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63" w:type="dxa"/>
        <w:tblInd w:w="93" w:type="dxa"/>
        <w:tblLayout w:type="fixed"/>
        <w:tblLook w:val="04A0"/>
      </w:tblPr>
      <w:tblGrid>
        <w:gridCol w:w="2300"/>
        <w:gridCol w:w="1826"/>
        <w:gridCol w:w="414"/>
        <w:gridCol w:w="1996"/>
        <w:gridCol w:w="1276"/>
        <w:gridCol w:w="1275"/>
        <w:gridCol w:w="1276"/>
      </w:tblGrid>
      <w:tr w:rsidR="007E7541" w:rsidRPr="00461DFB" w:rsidTr="001D2E3D">
        <w:trPr>
          <w:trHeight w:val="1920"/>
        </w:trPr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58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461DFB" w:rsidRDefault="007E7541" w:rsidP="007E75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1</w:t>
            </w:r>
            <w:r w:rsidRPr="0046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к постановлению  администрации                                                                                                      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                                                                     Карасукского района                                                                           Новосибирской области                                                                       от 18.07.2023  №  50</w:t>
            </w:r>
          </w:p>
        </w:tc>
      </w:tr>
      <w:tr w:rsidR="007E7541" w:rsidRPr="00461DFB" w:rsidTr="001D2E3D">
        <w:trPr>
          <w:trHeight w:val="3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ДОХОДЫ </w:t>
            </w:r>
          </w:p>
        </w:tc>
      </w:tr>
      <w:tr w:rsidR="007E7541" w:rsidRPr="00461DFB" w:rsidTr="001D2E3D">
        <w:trPr>
          <w:trHeight w:val="3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</w:t>
            </w:r>
          </w:p>
        </w:tc>
      </w:tr>
      <w:tr w:rsidR="007E7541" w:rsidRPr="00461DFB" w:rsidTr="001D2E3D">
        <w:trPr>
          <w:trHeight w:val="360"/>
        </w:trPr>
        <w:tc>
          <w:tcPr>
            <w:tcW w:w="103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 области  за 1 полугодие 2023 года</w:t>
            </w:r>
          </w:p>
        </w:tc>
      </w:tr>
      <w:tr w:rsidR="007E7541" w:rsidRPr="00461DFB" w:rsidTr="001D2E3D">
        <w:trPr>
          <w:trHeight w:val="636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Код дохода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Неисполненные назначения</w:t>
            </w:r>
          </w:p>
        </w:tc>
      </w:tr>
      <w:tr w:rsidR="007E7541" w:rsidRPr="00461DFB" w:rsidTr="001D2E3D">
        <w:trPr>
          <w:trHeight w:val="52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000 8 50 00000 00 0000 000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10197131,60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4858645,56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5338486,04</w:t>
            </w:r>
          </w:p>
        </w:tc>
      </w:tr>
      <w:tr w:rsidR="007E7541" w:rsidRPr="00461DFB" w:rsidTr="001D2E3D">
        <w:trPr>
          <w:trHeight w:val="129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000 1 01 02010 01 0000 110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697947,46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902052,54</w:t>
            </w:r>
          </w:p>
        </w:tc>
      </w:tr>
      <w:tr w:rsidR="007E7541" w:rsidRPr="00461DFB" w:rsidTr="001D2E3D">
        <w:trPr>
          <w:trHeight w:val="184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000 1 01 02020 01 0000 110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-692,99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692,99</w:t>
            </w:r>
          </w:p>
        </w:tc>
      </w:tr>
      <w:tr w:rsidR="007E7541" w:rsidRPr="00461DFB" w:rsidTr="001D2E3D">
        <w:trPr>
          <w:trHeight w:val="82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000 1 01 02030 01 0000 110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-1062,45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42462,45</w:t>
            </w:r>
          </w:p>
        </w:tc>
      </w:tr>
      <w:tr w:rsidR="007E7541" w:rsidRPr="00461DFB" w:rsidTr="001D2E3D">
        <w:trPr>
          <w:trHeight w:val="1545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</w:t>
            </w: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вии со статьей 227.1 Налогового кодекса Российской Федерации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000 101 02040 01 0000 110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2629,60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461DFB" w:rsidTr="001D2E3D">
        <w:trPr>
          <w:trHeight w:val="225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ли контролируемой иностранной ко</w:t>
            </w: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в виде дивидендов)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000 1 01 02080 01 0000 110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11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000 1 05 03010 01 0000 110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142101,00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840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000 1 06 01030 10 0000 110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138200,00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8305,07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129894,93</w:t>
            </w:r>
          </w:p>
        </w:tc>
      </w:tr>
      <w:tr w:rsidR="007E7541" w:rsidRPr="00461DFB" w:rsidTr="001D2E3D">
        <w:trPr>
          <w:trHeight w:val="69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000 1 06 06033 10 0000 110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871900,00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624575,45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247324,55</w:t>
            </w:r>
          </w:p>
        </w:tc>
      </w:tr>
      <w:tr w:rsidR="007E7541" w:rsidRPr="00461DFB" w:rsidTr="001D2E3D">
        <w:trPr>
          <w:trHeight w:val="55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000 1 06 06043 10 0000 110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12623,33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237376,67</w:t>
            </w:r>
          </w:p>
        </w:tc>
      </w:tr>
      <w:tr w:rsidR="007E7541" w:rsidRPr="00461DFB" w:rsidTr="001D2E3D">
        <w:trPr>
          <w:trHeight w:val="121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000 1 11 05035 10 0000 120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39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000 117 01050 10 0000 180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9441,20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E7541" w:rsidRPr="00461DFB" w:rsidTr="001D2E3D">
        <w:trPr>
          <w:trHeight w:val="376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000 117 15030 10 0000 150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-17050,01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82050,11</w:t>
            </w:r>
          </w:p>
        </w:tc>
      </w:tr>
      <w:tr w:rsidR="007E7541" w:rsidRPr="00461DFB" w:rsidTr="001D2E3D">
        <w:trPr>
          <w:trHeight w:val="381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000 2 02 16001 10 0000 150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6145700,00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3352214,00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2793486,00</w:t>
            </w:r>
          </w:p>
        </w:tc>
      </w:tr>
      <w:tr w:rsidR="007E7541" w:rsidRPr="00461DFB" w:rsidTr="001D2E3D">
        <w:trPr>
          <w:trHeight w:val="812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000 2 02 35118 10 0000 150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346031,60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173031,60</w:t>
            </w:r>
          </w:p>
        </w:tc>
      </w:tr>
      <w:tr w:rsidR="007E7541" w:rsidRPr="00461DFB" w:rsidTr="001D2E3D">
        <w:trPr>
          <w:trHeight w:val="258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000 2 02 2999 10 0000 150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600000,00</w:t>
            </w:r>
          </w:p>
        </w:tc>
      </w:tr>
      <w:tr w:rsidR="007E7541" w:rsidRPr="00461DFB" w:rsidTr="001D2E3D">
        <w:trPr>
          <w:trHeight w:val="417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000 2 02 4999 10 0000 150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7E7541" w:rsidRPr="00461DFB" w:rsidTr="001D2E3D">
        <w:trPr>
          <w:trHeight w:val="849"/>
        </w:trPr>
        <w:tc>
          <w:tcPr>
            <w:tcW w:w="41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Возврат прочих остатков субсидий, субвенций и иных межбюджетных трансфертов</w:t>
            </w:r>
            <w:proofErr w:type="gramStart"/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имеющих целевое назначение, прошлых лет из бюджетов сельских поселений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000 2 19 60010 10 0000 150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-147250,10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147250,10</w:t>
            </w:r>
          </w:p>
        </w:tc>
      </w:tr>
    </w:tbl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/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395" w:type="dxa"/>
        <w:tblInd w:w="93" w:type="dxa"/>
        <w:tblLayout w:type="fixed"/>
        <w:tblLook w:val="04A0"/>
      </w:tblPr>
      <w:tblGrid>
        <w:gridCol w:w="2949"/>
        <w:gridCol w:w="1032"/>
        <w:gridCol w:w="145"/>
        <w:gridCol w:w="706"/>
        <w:gridCol w:w="1134"/>
        <w:gridCol w:w="567"/>
        <w:gridCol w:w="1276"/>
        <w:gridCol w:w="1275"/>
        <w:gridCol w:w="1311"/>
      </w:tblGrid>
      <w:tr w:rsidR="007E7541" w:rsidRPr="00461DFB" w:rsidTr="001D2E3D">
        <w:trPr>
          <w:trHeight w:val="2310"/>
        </w:trPr>
        <w:tc>
          <w:tcPr>
            <w:tcW w:w="2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4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2                                                                                                  к постановлению администрации                                                                                                      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                                                                  Карасукского района                                                                             Новосибирской области                                                                        от 18.07.2023  №  50        </w:t>
            </w:r>
          </w:p>
        </w:tc>
      </w:tr>
      <w:tr w:rsidR="007E7541" w:rsidRPr="00461DFB" w:rsidTr="001D2E3D">
        <w:trPr>
          <w:trHeight w:val="375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</w:t>
            </w:r>
          </w:p>
        </w:tc>
      </w:tr>
      <w:tr w:rsidR="007E7541" w:rsidRPr="00461DFB" w:rsidTr="001D2E3D">
        <w:trPr>
          <w:trHeight w:val="375"/>
        </w:trPr>
        <w:tc>
          <w:tcPr>
            <w:tcW w:w="103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</w:t>
            </w:r>
          </w:p>
        </w:tc>
      </w:tr>
      <w:tr w:rsidR="007E7541" w:rsidRPr="00461DFB" w:rsidTr="001D2E3D">
        <w:trPr>
          <w:trHeight w:val="390"/>
        </w:trPr>
        <w:tc>
          <w:tcPr>
            <w:tcW w:w="653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 области  за 1 полугодие 2023 года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7541" w:rsidRPr="00461DFB" w:rsidTr="001D2E3D">
        <w:trPr>
          <w:trHeight w:val="72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E7541" w:rsidRPr="00461DFB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7E7541" w:rsidRPr="00461DFB" w:rsidTr="001D2E3D">
        <w:trPr>
          <w:trHeight w:val="22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бюджета - всего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10197131,60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3713685,39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6483446,21</w:t>
            </w:r>
          </w:p>
        </w:tc>
      </w:tr>
      <w:tr w:rsidR="007E7541" w:rsidRPr="00461DFB" w:rsidTr="001D2E3D">
        <w:trPr>
          <w:trHeight w:val="242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5642801,00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2257015,90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3385785,10</w:t>
            </w:r>
          </w:p>
        </w:tc>
      </w:tr>
      <w:tr w:rsidR="007E7541" w:rsidRPr="00461DFB" w:rsidTr="001D2E3D">
        <w:trPr>
          <w:trHeight w:val="69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Функционирование высшего должностного лица субъектов РФ и органов местного самоуправления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18"/>
                <w:szCs w:val="18"/>
              </w:rPr>
              <w:t>9900010203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922551,00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454388,08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468162,92</w:t>
            </w:r>
          </w:p>
        </w:tc>
      </w:tr>
      <w:tr w:rsidR="007E7541" w:rsidRPr="00461DFB" w:rsidTr="001D2E3D">
        <w:trPr>
          <w:trHeight w:val="112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4545250,00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1750627,82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2794622,18</w:t>
            </w:r>
          </w:p>
        </w:tc>
      </w:tr>
      <w:tr w:rsidR="007E7541" w:rsidRPr="00461DFB" w:rsidTr="001D2E3D">
        <w:trPr>
          <w:trHeight w:val="30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Центральный аппарат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4545250,00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1750627,82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2794622,18</w:t>
            </w:r>
          </w:p>
        </w:tc>
      </w:tr>
      <w:tr w:rsidR="007E7541" w:rsidRPr="00461DFB" w:rsidTr="001D2E3D">
        <w:trPr>
          <w:trHeight w:val="178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3015020,00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1380670,10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1634349,90</w:t>
            </w:r>
          </w:p>
        </w:tc>
      </w:tr>
      <w:tr w:rsidR="007E7541" w:rsidRPr="00461DFB" w:rsidTr="001D2E3D">
        <w:trPr>
          <w:trHeight w:val="648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</w:t>
            </w:r>
            <w:proofErr w:type="gram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gramEnd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работ, услуг в сфере информационно-коммуникационных технологий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238610,80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77598,43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161012,37</w:t>
            </w:r>
          </w:p>
        </w:tc>
      </w:tr>
      <w:tr w:rsidR="007E7541" w:rsidRPr="00461DFB" w:rsidTr="001D2E3D">
        <w:trPr>
          <w:trHeight w:val="50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452889,20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150698,73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302190,47</w:t>
            </w:r>
          </w:p>
        </w:tc>
      </w:tr>
      <w:tr w:rsidR="007E7541" w:rsidRPr="00461DFB" w:rsidTr="001D2E3D">
        <w:trPr>
          <w:trHeight w:val="26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</w:t>
            </w: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тических ресурсов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105523,44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184076,56</w:t>
            </w:r>
          </w:p>
        </w:tc>
      </w:tr>
      <w:tr w:rsidR="007E7541" w:rsidRPr="00461DFB" w:rsidTr="001D2E3D">
        <w:trPr>
          <w:trHeight w:val="401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33253,12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57946,88</w:t>
            </w:r>
          </w:p>
        </w:tc>
      </w:tr>
      <w:tr w:rsidR="007E7541" w:rsidRPr="00461DFB" w:rsidTr="001D2E3D">
        <w:trPr>
          <w:trHeight w:val="47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9900010204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2884,00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17116,00</w:t>
            </w:r>
          </w:p>
        </w:tc>
      </w:tr>
      <w:tr w:rsidR="007E7541" w:rsidRPr="00461DFB" w:rsidTr="001D2E3D">
        <w:trPr>
          <w:trHeight w:val="27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437930,00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27,84</w:t>
            </w:r>
          </w:p>
        </w:tc>
      </w:tr>
      <w:tr w:rsidR="007E7541" w:rsidRPr="00461DFB" w:rsidTr="001D2E3D">
        <w:trPr>
          <w:trHeight w:val="972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Обеспечение деятельности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финансовых</w:t>
            </w:r>
            <w:proofErr w:type="gram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,н</w:t>
            </w:r>
            <w:proofErr w:type="gramEnd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алоговых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таможенных органов и органов финансового (финансово-бюджетного) надзора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26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20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5000,00</w:t>
            </w:r>
          </w:p>
        </w:tc>
      </w:tr>
      <w:tr w:rsidR="007E7541" w:rsidRPr="00461DFB" w:rsidTr="001D2E3D">
        <w:trPr>
          <w:trHeight w:val="10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7E7541" w:rsidRPr="00461DFB" w:rsidTr="001D2E3D">
        <w:trPr>
          <w:trHeight w:val="236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-7000,00</w:t>
            </w:r>
          </w:p>
        </w:tc>
      </w:tr>
      <w:tr w:rsidR="007E7541" w:rsidRPr="00461DFB" w:rsidTr="001D2E3D">
        <w:trPr>
          <w:trHeight w:val="25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118000,00</w:t>
            </w:r>
          </w:p>
        </w:tc>
      </w:tr>
      <w:tr w:rsidR="007E7541" w:rsidRPr="00461DFB" w:rsidTr="001D2E3D">
        <w:trPr>
          <w:trHeight w:val="39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Выполнение других обязательств государства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118000,00</w:t>
            </w:r>
          </w:p>
        </w:tc>
      </w:tr>
      <w:tr w:rsidR="007E7541" w:rsidRPr="00461DFB" w:rsidTr="001D2E3D">
        <w:trPr>
          <w:trHeight w:val="35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120000,00</w:t>
            </w:r>
          </w:p>
        </w:tc>
      </w:tr>
      <w:tr w:rsidR="007E7541" w:rsidRPr="00461DFB" w:rsidTr="001D2E3D">
        <w:trPr>
          <w:trHeight w:val="14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5000,00</w:t>
            </w:r>
          </w:p>
        </w:tc>
      </w:tr>
      <w:tr w:rsidR="007E7541" w:rsidRPr="00461DFB" w:rsidTr="001D2E3D">
        <w:trPr>
          <w:trHeight w:val="318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Мобилизационная и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вневоинская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подготовка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346031,60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161813,21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184218,39</w:t>
            </w:r>
          </w:p>
        </w:tc>
      </w:tr>
      <w:tr w:rsidR="007E7541" w:rsidRPr="00461DFB" w:rsidTr="001D2E3D">
        <w:trPr>
          <w:trHeight w:val="546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 первичного воинского учёта на территориях, где отсутствуют военные комиссариаты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346031,60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161813,21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184218,39</w:t>
            </w:r>
          </w:p>
        </w:tc>
      </w:tr>
      <w:tr w:rsidR="007E7541" w:rsidRPr="00461DFB" w:rsidTr="001D2E3D">
        <w:trPr>
          <w:trHeight w:val="27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и страховые взносы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346031,60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161813,21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184218,39</w:t>
            </w:r>
          </w:p>
        </w:tc>
      </w:tr>
      <w:tr w:rsidR="007E7541" w:rsidRPr="00461DFB" w:rsidTr="001D2E3D">
        <w:trPr>
          <w:trHeight w:val="418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367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702800,00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380706,95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322093,05</w:t>
            </w:r>
          </w:p>
        </w:tc>
      </w:tr>
      <w:tr w:rsidR="007E7541" w:rsidRPr="00461DFB" w:rsidTr="001D2E3D">
        <w:trPr>
          <w:trHeight w:val="87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20000,00</w:t>
            </w:r>
          </w:p>
        </w:tc>
      </w:tr>
      <w:tr w:rsidR="007E7541" w:rsidRPr="00461DFB" w:rsidTr="001D2E3D">
        <w:trPr>
          <w:trHeight w:val="64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Предупреждение и ликвидация последствий ЧС и стихийных бедствий природного и техногенного характера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</w:tr>
      <w:tr w:rsidR="007E7541" w:rsidRPr="00461DFB" w:rsidTr="001D2E3D">
        <w:trPr>
          <w:trHeight w:val="63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населения и организаций к действиям чрезвычайной ситуации в мирное и военное время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</w:tr>
      <w:tr w:rsidR="007E7541" w:rsidRPr="00461DFB" w:rsidTr="001D2E3D">
        <w:trPr>
          <w:trHeight w:val="36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9900081219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</w:tr>
      <w:tr w:rsidR="007E7541" w:rsidRPr="00461DFB" w:rsidTr="001D2E3D">
        <w:trPr>
          <w:trHeight w:val="44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10000,00</w:t>
            </w:r>
          </w:p>
        </w:tc>
      </w:tr>
      <w:tr w:rsidR="007E7541" w:rsidRPr="00461DFB" w:rsidTr="001D2E3D">
        <w:trPr>
          <w:trHeight w:val="252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380706,95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302093,05</w:t>
            </w:r>
          </w:p>
        </w:tc>
      </w:tr>
      <w:tr w:rsidR="007E7541" w:rsidRPr="00461DFB" w:rsidTr="001D2E3D">
        <w:trPr>
          <w:trHeight w:val="397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программы муниципальных образований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7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9900081795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682800,00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380706,95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302093,05</w:t>
            </w:r>
          </w:p>
        </w:tc>
      </w:tr>
      <w:tr w:rsidR="007E7541" w:rsidRPr="00461DFB" w:rsidTr="001D2E3D">
        <w:trPr>
          <w:trHeight w:val="128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17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Дорожное хозяйство (дорожное фонды)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75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9900049790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1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9900049790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20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2021-2023г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681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11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2855679,00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640696,41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2214982,59</w:t>
            </w:r>
          </w:p>
        </w:tc>
      </w:tr>
      <w:tr w:rsidR="007E7541" w:rsidRPr="00461DFB" w:rsidTr="001D2E3D">
        <w:trPr>
          <w:trHeight w:val="28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54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Закупка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товаров</w:t>
            </w:r>
            <w:proofErr w:type="gram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абот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услуг для государственных муниципальных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0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9900081650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30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 Благоустройство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2855679,00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640696,41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2214982,59</w:t>
            </w:r>
          </w:p>
        </w:tc>
      </w:tr>
      <w:tr w:rsidR="007E7541" w:rsidRPr="00461DFB" w:rsidTr="001D2E3D">
        <w:trPr>
          <w:trHeight w:val="307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Проект развития НСО "Управление финансами"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9900070240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461DFB" w:rsidTr="001D2E3D">
        <w:trPr>
          <w:trHeight w:val="30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Уличное освещение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1346500,00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616553,41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729946,59</w:t>
            </w:r>
          </w:p>
        </w:tc>
      </w:tr>
      <w:tr w:rsidR="007E7541" w:rsidRPr="00461DFB" w:rsidTr="001D2E3D">
        <w:trPr>
          <w:trHeight w:val="43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502000,00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144072,00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357928,00</w:t>
            </w:r>
          </w:p>
        </w:tc>
      </w:tr>
      <w:tr w:rsidR="007E7541" w:rsidRPr="00461DFB" w:rsidTr="001D2E3D">
        <w:trPr>
          <w:trHeight w:val="242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</w:t>
            </w: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тических ресурсов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844500,00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472481,41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372018,59</w:t>
            </w:r>
          </w:p>
        </w:tc>
      </w:tr>
      <w:tr w:rsidR="007E7541" w:rsidRPr="00461DFB" w:rsidTr="001D2E3D">
        <w:trPr>
          <w:trHeight w:val="25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9900076100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06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Благоустройство, содержание мест захоронения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9900076400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97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9900076500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702179,00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24143,00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678036,00</w:t>
            </w:r>
          </w:p>
        </w:tc>
      </w:tr>
      <w:tr w:rsidR="007E7541" w:rsidRPr="00461DFB" w:rsidTr="001D2E3D">
        <w:trPr>
          <w:trHeight w:val="26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Софинансирование</w:t>
            </w:r>
            <w:proofErr w:type="spellEnd"/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99000S0240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207000,00</w:t>
            </w:r>
          </w:p>
        </w:tc>
      </w:tr>
      <w:tr w:rsidR="007E7541" w:rsidRPr="00461DFB" w:rsidTr="001D2E3D">
        <w:trPr>
          <w:trHeight w:val="26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375000,00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159943,00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215057,00</w:t>
            </w:r>
          </w:p>
        </w:tc>
      </w:tr>
      <w:tr w:rsidR="007E7541" w:rsidRPr="00461DFB" w:rsidTr="001D2E3D">
        <w:trPr>
          <w:trHeight w:val="127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159943,00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215057,00</w:t>
            </w:r>
          </w:p>
        </w:tc>
      </w:tr>
      <w:tr w:rsidR="007E7541" w:rsidRPr="00461DFB" w:rsidTr="001D2E3D">
        <w:trPr>
          <w:trHeight w:val="62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159943,00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215057,00</w:t>
            </w:r>
          </w:p>
        </w:tc>
      </w:tr>
      <w:tr w:rsidR="007E7541" w:rsidRPr="00461DFB" w:rsidTr="001D2E3D">
        <w:trPr>
          <w:trHeight w:val="152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17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30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ГП Культура НСО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1101470450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6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1101470450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685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9900081490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229620,00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113509,92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116110,08</w:t>
            </w:r>
          </w:p>
        </w:tc>
      </w:tr>
      <w:tr w:rsidR="007E7541" w:rsidRPr="00461DFB" w:rsidTr="001D2E3D">
        <w:trPr>
          <w:trHeight w:val="539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 и компенсации по публичным нормативным обязательствам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229620,00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113509,92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116110,08</w:t>
            </w:r>
          </w:p>
        </w:tc>
      </w:tr>
      <w:tr w:rsidR="007E7541" w:rsidRPr="00461DFB" w:rsidTr="001D2E3D">
        <w:trPr>
          <w:trHeight w:val="300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45200,00</w:t>
            </w:r>
          </w:p>
        </w:tc>
      </w:tr>
      <w:tr w:rsidR="007E7541" w:rsidRPr="00461DFB" w:rsidTr="001D2E3D">
        <w:trPr>
          <w:trHeight w:val="164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45200,00</w:t>
            </w:r>
          </w:p>
        </w:tc>
      </w:tr>
      <w:tr w:rsidR="007E7541" w:rsidRPr="00461DFB" w:rsidTr="001D2E3D">
        <w:trPr>
          <w:trHeight w:val="264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45200,00</w:t>
            </w:r>
          </w:p>
        </w:tc>
      </w:tr>
      <w:tr w:rsidR="007E7541" w:rsidRPr="00461DFB" w:rsidTr="001D2E3D">
        <w:trPr>
          <w:trHeight w:val="267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61DFB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153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бюджетам муниципальных районов из бюджетов поселений и межбюджетные трансферты бюджетам поселений  из бюджетов муниципальных районов на осуществление  части полномочий по решению вопросов местного значения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182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9900081520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7E7541" w:rsidRPr="00461DFB" w:rsidTr="001D2E3D">
        <w:trPr>
          <w:trHeight w:val="423"/>
        </w:trPr>
        <w:tc>
          <w:tcPr>
            <w:tcW w:w="412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Результат исполнения бюджета (дефицит / </w:t>
            </w:r>
            <w:proofErr w:type="spellStart"/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профицит</w:t>
            </w:r>
            <w:proofErr w:type="spellEnd"/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7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1144960,17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E7541" w:rsidRPr="00461DFB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1D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10221" w:type="dxa"/>
        <w:tblInd w:w="93" w:type="dxa"/>
        <w:tblLook w:val="04A0"/>
      </w:tblPr>
      <w:tblGrid>
        <w:gridCol w:w="840"/>
        <w:gridCol w:w="980"/>
        <w:gridCol w:w="1030"/>
        <w:gridCol w:w="970"/>
        <w:gridCol w:w="1419"/>
        <w:gridCol w:w="161"/>
        <w:gridCol w:w="1340"/>
        <w:gridCol w:w="79"/>
        <w:gridCol w:w="1560"/>
        <w:gridCol w:w="1842"/>
      </w:tblGrid>
      <w:tr w:rsidR="007E7541" w:rsidRPr="00037777" w:rsidTr="001D2E3D">
        <w:trPr>
          <w:trHeight w:val="2940"/>
        </w:trPr>
        <w:tc>
          <w:tcPr>
            <w:tcW w:w="8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3</w:t>
            </w:r>
            <w:r w:rsidRPr="0003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к постановлению  администрации                                                                                                     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Благодатского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сельсовета                                                                     Карасукского района                                                                           Новосибирской области                                                                       от 18.07.2023   №  50  </w:t>
            </w:r>
          </w:p>
        </w:tc>
      </w:tr>
      <w:tr w:rsidR="007E7541" w:rsidRPr="00037777" w:rsidTr="001D2E3D">
        <w:trPr>
          <w:trHeight w:val="360"/>
        </w:trPr>
        <w:tc>
          <w:tcPr>
            <w:tcW w:w="5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4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E7541" w:rsidRPr="00037777" w:rsidTr="001D2E3D">
        <w:trPr>
          <w:trHeight w:val="37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ИСПОЛНЕНИЕ </w:t>
            </w:r>
          </w:p>
        </w:tc>
      </w:tr>
      <w:tr w:rsidR="007E7541" w:rsidRPr="00037777" w:rsidTr="001D2E3D">
        <w:trPr>
          <w:trHeight w:val="37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бюджета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Благодатского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сельсовета Карасукского района</w:t>
            </w:r>
          </w:p>
        </w:tc>
      </w:tr>
      <w:tr w:rsidR="007E7541" w:rsidRPr="00037777" w:rsidTr="001D2E3D">
        <w:trPr>
          <w:trHeight w:val="37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Новосибирской области   по источникам финансирования дефицита бюджета</w:t>
            </w:r>
          </w:p>
        </w:tc>
      </w:tr>
      <w:tr w:rsidR="007E7541" w:rsidRPr="00037777" w:rsidTr="001D2E3D">
        <w:trPr>
          <w:trHeight w:val="375"/>
        </w:trPr>
        <w:tc>
          <w:tcPr>
            <w:tcW w:w="10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бюджета за 1 полугодие 2023 года</w:t>
            </w:r>
          </w:p>
        </w:tc>
      </w:tr>
      <w:tr w:rsidR="007E7541" w:rsidRPr="00037777" w:rsidTr="001D2E3D">
        <w:trPr>
          <w:trHeight w:val="804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 БК</w:t>
            </w:r>
          </w:p>
        </w:tc>
        <w:tc>
          <w:tcPr>
            <w:tcW w:w="1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7E7541" w:rsidRPr="00037777" w:rsidTr="001D2E3D">
        <w:trPr>
          <w:trHeight w:val="102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-1144960,17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037777" w:rsidTr="001D2E3D">
        <w:trPr>
          <w:trHeight w:val="54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0000 000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-1144960,17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037777" w:rsidTr="001D2E3D">
        <w:trPr>
          <w:trHeight w:val="555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0000 500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-10197131,6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-4858645,56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037777" w:rsidTr="001D2E3D">
        <w:trPr>
          <w:trHeight w:val="105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000 01 05 02 01 10 0000 510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-10197131,6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-4858645,56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037777" w:rsidTr="001D2E3D">
        <w:trPr>
          <w:trHeight w:val="735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000 01 05 00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</w:t>
            </w:r>
            <w:proofErr w:type="spellEnd"/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0000 600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10197131,6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3713685,39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037777" w:rsidTr="001D2E3D">
        <w:trPr>
          <w:trHeight w:val="1020"/>
        </w:trPr>
        <w:tc>
          <w:tcPr>
            <w:tcW w:w="2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000 01 05 02 01 10 0000 610</w:t>
            </w:r>
          </w:p>
        </w:tc>
        <w:tc>
          <w:tcPr>
            <w:tcW w:w="15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10197131,6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3713685,39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7541" w:rsidRPr="00037777" w:rsidRDefault="007E7541" w:rsidP="001D2E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37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7E7541" w:rsidRPr="00037777" w:rsidTr="001D2E3D">
        <w:trPr>
          <w:trHeight w:val="288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E7541" w:rsidRPr="00037777" w:rsidRDefault="007E7541" w:rsidP="001D2E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E7541" w:rsidRDefault="007E7541" w:rsidP="007E7541">
      <w:pPr>
        <w:shd w:val="clear" w:color="auto" w:fill="FFFFFF"/>
        <w:spacing w:before="100" w:beforeAutospacing="1" w:after="100" w:afterAutospacing="1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</w:t>
      </w:r>
    </w:p>
    <w:p w:rsidR="007E7541" w:rsidRDefault="007E7541" w:rsidP="007E7541">
      <w:pPr>
        <w:jc w:val="center"/>
        <w:sectPr w:rsidR="007E7541" w:rsidSect="007E7541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F239C" w:rsidRDefault="00EF239C" w:rsidP="007E7541">
      <w:pPr>
        <w:jc w:val="center"/>
      </w:pPr>
    </w:p>
    <w:sectPr w:rsidR="00EF2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D23C0"/>
    <w:multiLevelType w:val="hybridMultilevel"/>
    <w:tmpl w:val="B8B8170E"/>
    <w:lvl w:ilvl="0" w:tplc="C40822D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3C820A7E"/>
    <w:multiLevelType w:val="hybridMultilevel"/>
    <w:tmpl w:val="A63834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3A4504"/>
    <w:multiLevelType w:val="multilevel"/>
    <w:tmpl w:val="18BEB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3033B"/>
    <w:multiLevelType w:val="hybridMultilevel"/>
    <w:tmpl w:val="FFB6A3EE"/>
    <w:lvl w:ilvl="0" w:tplc="389AD3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7E7541"/>
    <w:rsid w:val="007E7541"/>
    <w:rsid w:val="00EF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E75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7E75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E75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E7541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E7541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7E75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qFormat/>
    <w:rsid w:val="007E7541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7E7541"/>
    <w:rPr>
      <w:rFonts w:ascii="Monotype Corsiva" w:eastAsia="Times New Roman" w:hAnsi="Monotype Corsiva" w:cs="Times New Roman"/>
      <w:sz w:val="96"/>
      <w:szCs w:val="24"/>
    </w:rPr>
  </w:style>
  <w:style w:type="paragraph" w:customStyle="1" w:styleId="ConsPlusNormal">
    <w:name w:val="ConsPlusNormal"/>
    <w:link w:val="ConsPlusNormal0"/>
    <w:rsid w:val="007E75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7E7541"/>
    <w:rPr>
      <w:rFonts w:ascii="Arial" w:hAnsi="Arial" w:cs="Arial"/>
      <w:sz w:val="20"/>
      <w:szCs w:val="20"/>
    </w:rPr>
  </w:style>
  <w:style w:type="paragraph" w:styleId="a5">
    <w:name w:val="No Spacing"/>
    <w:uiPriority w:val="1"/>
    <w:qFormat/>
    <w:rsid w:val="007E7541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7E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7E754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E7541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7E754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1">
    <w:name w:val="Название Знак1"/>
    <w:basedOn w:val="a0"/>
    <w:uiPriority w:val="10"/>
    <w:rsid w:val="007E75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List Paragraph"/>
    <w:basedOn w:val="a"/>
    <w:uiPriority w:val="34"/>
    <w:qFormat/>
    <w:rsid w:val="007E7541"/>
    <w:pPr>
      <w:ind w:left="720"/>
      <w:contextualSpacing/>
    </w:pPr>
    <w:rPr>
      <w:rFonts w:eastAsiaTheme="minorHAnsi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7E75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7E7541"/>
    <w:rPr>
      <w:rFonts w:eastAsiaTheme="minorHAnsi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7E754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7E7541"/>
    <w:rPr>
      <w:rFonts w:eastAsiaTheme="minorHAnsi"/>
      <w:lang w:eastAsia="en-US"/>
    </w:rPr>
  </w:style>
  <w:style w:type="table" w:styleId="af">
    <w:name w:val="Table Grid"/>
    <w:basedOn w:val="a1"/>
    <w:uiPriority w:val="59"/>
    <w:rsid w:val="007E75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2406</Words>
  <Characters>13715</Characters>
  <Application>Microsoft Office Word</Application>
  <DocSecurity>0</DocSecurity>
  <Lines>114</Lines>
  <Paragraphs>32</Paragraphs>
  <ScaleCrop>false</ScaleCrop>
  <Company>Home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2023-07-20T02:04:00Z</dcterms:created>
  <dcterms:modified xsi:type="dcterms:W3CDTF">2023-07-20T02:09:00Z</dcterms:modified>
</cp:coreProperties>
</file>