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93" w:rsidRPr="006D379C" w:rsidRDefault="00251A93" w:rsidP="00251A9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379C">
        <w:rPr>
          <w:rFonts w:ascii="Times New Roman" w:hAnsi="Times New Roman" w:cs="Times New Roman"/>
          <w:sz w:val="28"/>
          <w:szCs w:val="28"/>
        </w:rPr>
        <w:t xml:space="preserve">Должностные лица администрации осуществляют консультирование по вопросам, связанным с организацией и осуществлением муниципального контроля </w:t>
      </w:r>
      <w:r w:rsidRPr="006D379C">
        <w:rPr>
          <w:rFonts w:ascii="Times New Roman" w:eastAsia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</w:t>
      </w:r>
      <w:r w:rsidRPr="006D379C">
        <w:rPr>
          <w:rFonts w:ascii="Times New Roman" w:hAnsi="Times New Roman" w:cs="Times New Roman"/>
          <w:sz w:val="28"/>
          <w:szCs w:val="28"/>
        </w:rPr>
        <w:t>.</w:t>
      </w:r>
    </w:p>
    <w:p w:rsidR="00251A93" w:rsidRPr="006D379C" w:rsidRDefault="00251A93" w:rsidP="00251A9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379C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251A93" w:rsidRPr="006D379C" w:rsidRDefault="00251A93" w:rsidP="00251A9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D379C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должностным лицом администрации по телефону, посредством </w:t>
      </w:r>
      <w:proofErr w:type="spellStart"/>
      <w:r w:rsidRPr="006D379C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6D379C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251A93" w:rsidRPr="006D379C" w:rsidRDefault="00251A93" w:rsidP="00251A9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D379C">
        <w:rPr>
          <w:rFonts w:ascii="Times New Roman" w:hAnsi="Times New Roman" w:cs="Times New Roman"/>
          <w:sz w:val="28"/>
          <w:szCs w:val="28"/>
        </w:rPr>
        <w:t xml:space="preserve">Время консультирования по телефону, посредством </w:t>
      </w:r>
      <w:proofErr w:type="spellStart"/>
      <w:r w:rsidRPr="006D379C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6D379C">
        <w:rPr>
          <w:rFonts w:ascii="Times New Roman" w:hAnsi="Times New Roman" w:cs="Times New Roman"/>
          <w:sz w:val="28"/>
          <w:szCs w:val="28"/>
        </w:rPr>
        <w:t>, при личном приеме одного контролируемого лица (его представителя) не может превышать 15 минут.</w:t>
      </w:r>
    </w:p>
    <w:p w:rsidR="00251A93" w:rsidRPr="006D379C" w:rsidRDefault="00251A93" w:rsidP="00251A9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D379C">
        <w:rPr>
          <w:rFonts w:ascii="Times New Roman" w:hAnsi="Times New Roman" w:cs="Times New Roman"/>
          <w:sz w:val="28"/>
          <w:szCs w:val="28"/>
        </w:rPr>
        <w:t>В случае поступления 5 и более однотипных обращений контролируемых лиц консультирование осуществляется посредством размещения на официальном сайте администрации в сети "Интернет" письменного разъяснения, подписанного Главой</w:t>
      </w:r>
      <w:r w:rsidRPr="006D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960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r w:rsidRPr="006D379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6D379C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области.</w:t>
      </w:r>
    </w:p>
    <w:p w:rsidR="00251A93" w:rsidRPr="006D379C" w:rsidRDefault="00251A93" w:rsidP="00251A9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37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D379C">
        <w:rPr>
          <w:rFonts w:ascii="Times New Roman" w:hAnsi="Times New Roman" w:cs="Times New Roman"/>
          <w:sz w:val="28"/>
          <w:szCs w:val="28"/>
        </w:rPr>
        <w:t>Администрация осуществляет учет проведенных консультаций.</w:t>
      </w:r>
    </w:p>
    <w:p w:rsidR="00251A93" w:rsidRPr="006D379C" w:rsidRDefault="00251A93" w:rsidP="00251A9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6D379C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(их представителям) не предоставляется.</w:t>
      </w:r>
    </w:p>
    <w:p w:rsidR="00C82D5F" w:rsidRPr="00251A93" w:rsidRDefault="00C82D5F" w:rsidP="00251A93"/>
    <w:sectPr w:rsidR="00C82D5F" w:rsidRPr="00251A93" w:rsidSect="006F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F0100"/>
    <w:rsid w:val="00043340"/>
    <w:rsid w:val="000D4557"/>
    <w:rsid w:val="00251A93"/>
    <w:rsid w:val="00302450"/>
    <w:rsid w:val="006F3C67"/>
    <w:rsid w:val="007F0100"/>
    <w:rsid w:val="00C82D5F"/>
    <w:rsid w:val="00D01960"/>
    <w:rsid w:val="00D90C8E"/>
    <w:rsid w:val="00FC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юзер</cp:lastModifiedBy>
  <cp:revision>2</cp:revision>
  <dcterms:created xsi:type="dcterms:W3CDTF">2022-11-16T03:36:00Z</dcterms:created>
  <dcterms:modified xsi:type="dcterms:W3CDTF">2022-11-16T03:36:00Z</dcterms:modified>
</cp:coreProperties>
</file>