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3D" w:rsidRPr="00A541C6" w:rsidRDefault="003A673D" w:rsidP="003A673D">
      <w:pPr>
        <w:pStyle w:val="a3"/>
        <w:contextualSpacing/>
        <w:rPr>
          <w:rFonts w:ascii="Times New Roman" w:hAnsi="Times New Roman"/>
          <w:sz w:val="24"/>
        </w:rPr>
      </w:pPr>
      <w:r w:rsidRPr="00A541C6">
        <w:rPr>
          <w:rFonts w:ascii="Times New Roman" w:hAnsi="Times New Roman"/>
          <w:sz w:val="24"/>
        </w:rPr>
        <w:t>ВЕСТНИК</w:t>
      </w:r>
    </w:p>
    <w:p w:rsidR="003A673D" w:rsidRPr="00A541C6" w:rsidRDefault="003A673D" w:rsidP="003A673D">
      <w:pPr>
        <w:pStyle w:val="1"/>
        <w:contextualSpacing/>
        <w:rPr>
          <w:bCs/>
          <w:sz w:val="24"/>
          <w:szCs w:val="24"/>
        </w:rPr>
      </w:pPr>
      <w:r w:rsidRPr="00A541C6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3A673D" w:rsidRPr="00A541C6" w:rsidTr="0064062E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A673D" w:rsidRPr="00A541C6" w:rsidRDefault="003A673D" w:rsidP="0064062E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A673D" w:rsidRPr="00A541C6" w:rsidRDefault="003A673D" w:rsidP="0064062E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04.10</w:t>
            </w:r>
            <w:r w:rsidRPr="00A541C6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.2022                                                                                                     Выпуск № 4</w:t>
            </w:r>
            <w:r w:rsidR="00CE0C2B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6</w:t>
            </w:r>
            <w:r w:rsidRPr="00A541C6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(5</w:t>
            </w:r>
            <w:r w:rsidR="00CE0C2B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40</w:t>
            </w:r>
            <w:r w:rsidRPr="00A541C6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  <w:p w:rsidR="003A673D" w:rsidRPr="00A541C6" w:rsidRDefault="003A673D" w:rsidP="0064062E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3A673D" w:rsidRPr="00A541C6" w:rsidRDefault="003A673D" w:rsidP="0064062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3A673D" w:rsidRPr="00A541C6" w:rsidTr="0064062E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3A673D" w:rsidRPr="00A541C6" w:rsidRDefault="003A673D" w:rsidP="0064062E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3A673D" w:rsidRPr="00A541C6" w:rsidRDefault="003A673D" w:rsidP="003A673D">
      <w:pPr>
        <w:pStyle w:val="4"/>
        <w:contextualSpacing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A541C6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  <w:r w:rsidRPr="00A541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3A673D" w:rsidRPr="00A541C6" w:rsidTr="0064062E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3D" w:rsidRPr="00A541C6" w:rsidRDefault="003A673D" w:rsidP="0064062E">
            <w:pPr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«горячая линия» по мобилизации</w:t>
            </w:r>
          </w:p>
          <w:p w:rsidR="003A673D" w:rsidRPr="00A541C6" w:rsidRDefault="003A673D" w:rsidP="006406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84B" w:rsidRPr="003A673D" w:rsidRDefault="009E284B">
      <w:pPr>
        <w:rPr>
          <w:sz w:val="44"/>
          <w:szCs w:val="44"/>
        </w:rPr>
      </w:pPr>
    </w:p>
    <w:p w:rsidR="003A673D" w:rsidRPr="003A673D" w:rsidRDefault="003A673D">
      <w:pPr>
        <w:rPr>
          <w:sz w:val="44"/>
          <w:szCs w:val="44"/>
        </w:rPr>
      </w:pPr>
    </w:p>
    <w:p w:rsidR="003A673D" w:rsidRPr="003A673D" w:rsidRDefault="003A673D" w:rsidP="003A673D">
      <w:pPr>
        <w:jc w:val="center"/>
        <w:rPr>
          <w:rFonts w:ascii="Times New Roman" w:hAnsi="Times New Roman" w:cs="Times New Roman"/>
          <w:sz w:val="44"/>
          <w:szCs w:val="44"/>
        </w:rPr>
      </w:pPr>
      <w:r w:rsidRPr="003A673D">
        <w:rPr>
          <w:rFonts w:ascii="Times New Roman" w:hAnsi="Times New Roman" w:cs="Times New Roman"/>
          <w:sz w:val="44"/>
          <w:szCs w:val="44"/>
        </w:rPr>
        <w:t>Уважаемые граждане!</w:t>
      </w:r>
    </w:p>
    <w:p w:rsidR="003A673D" w:rsidRPr="003A673D" w:rsidRDefault="003A673D" w:rsidP="003A673D">
      <w:pPr>
        <w:spacing w:line="240" w:lineRule="auto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A673D">
        <w:rPr>
          <w:rFonts w:ascii="Times New Roman" w:hAnsi="Times New Roman" w:cs="Times New Roman"/>
          <w:sz w:val="44"/>
          <w:szCs w:val="44"/>
        </w:rPr>
        <w:t xml:space="preserve">В прокуратуре Карасукского района начала работу специальная «горячая линия» по вопросам исполнения законодательства в сфере призыва граждан на военную службу по мобилизации. </w:t>
      </w:r>
    </w:p>
    <w:p w:rsidR="003A673D" w:rsidRPr="003A673D" w:rsidRDefault="003A673D" w:rsidP="003A673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44"/>
          <w:szCs w:val="44"/>
        </w:rPr>
      </w:pPr>
      <w:r w:rsidRPr="003A673D">
        <w:rPr>
          <w:rFonts w:ascii="Times New Roman" w:hAnsi="Times New Roman" w:cs="Times New Roman"/>
          <w:i/>
          <w:sz w:val="44"/>
          <w:szCs w:val="44"/>
        </w:rPr>
        <w:t>Сообщения о нарушениях при мобилизации принимает помощник прокуратуры района Гук Ксения Викторовна по телефону: 33-306.</w:t>
      </w:r>
    </w:p>
    <w:p w:rsidR="003A673D" w:rsidRPr="003A673D" w:rsidRDefault="003A673D" w:rsidP="003A673D">
      <w:pPr>
        <w:spacing w:line="240" w:lineRule="auto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A673D">
        <w:rPr>
          <w:rFonts w:ascii="Times New Roman" w:hAnsi="Times New Roman" w:cs="Times New Roman"/>
          <w:sz w:val="44"/>
          <w:szCs w:val="44"/>
        </w:rPr>
        <w:t xml:space="preserve">В целях безусловного соблюдения прав граждан при призыве на военную службу прокуратурой района организован прием граждан ежедневно в часы работы прокуратуры. </w:t>
      </w:r>
    </w:p>
    <w:p w:rsidR="003A673D" w:rsidRPr="003A673D" w:rsidRDefault="003A673D" w:rsidP="003A673D">
      <w:pPr>
        <w:spacing w:line="240" w:lineRule="auto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A673D">
        <w:rPr>
          <w:rFonts w:ascii="Times New Roman" w:hAnsi="Times New Roman" w:cs="Times New Roman"/>
          <w:sz w:val="44"/>
          <w:szCs w:val="44"/>
        </w:rPr>
        <w:t>( Пн-Чт 09-00 - 18-00, Пт 09-00 – 16-45, перерыв 12-45 – 13-30)</w:t>
      </w:r>
    </w:p>
    <w:p w:rsidR="003A673D" w:rsidRPr="003A673D" w:rsidRDefault="003A673D" w:rsidP="003A673D">
      <w:pPr>
        <w:spacing w:line="240" w:lineRule="auto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A673D">
        <w:rPr>
          <w:rFonts w:ascii="Times New Roman" w:hAnsi="Times New Roman" w:cs="Times New Roman"/>
          <w:sz w:val="44"/>
          <w:szCs w:val="44"/>
        </w:rPr>
        <w:t>по адресу: г.Карасук, ул. Октябрьская, д.10.</w:t>
      </w:r>
    </w:p>
    <w:p w:rsidR="003A673D" w:rsidRPr="003A673D" w:rsidRDefault="003A673D" w:rsidP="003A673D">
      <w:pPr>
        <w:jc w:val="center"/>
        <w:rPr>
          <w:sz w:val="44"/>
          <w:szCs w:val="44"/>
        </w:rPr>
      </w:pPr>
    </w:p>
    <w:sectPr w:rsidR="003A673D" w:rsidRPr="003A673D" w:rsidSect="009E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compat>
    <w:useFELayout/>
  </w:compat>
  <w:rsids>
    <w:rsidRoot w:val="003A673D"/>
    <w:rsid w:val="003A673D"/>
    <w:rsid w:val="009E284B"/>
    <w:rsid w:val="00CE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4B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3A67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A6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A67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3A673D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A673D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3A67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3A673D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3A673D"/>
    <w:rPr>
      <w:rFonts w:ascii="Monotype Corsiva" w:eastAsia="Times New Roman" w:hAnsi="Monotype Corsiva" w:cs="Times New Roman"/>
      <w:sz w:val="9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Company>Home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2022-10-04T02:21:00Z</dcterms:created>
  <dcterms:modified xsi:type="dcterms:W3CDTF">2022-10-04T02:35:00Z</dcterms:modified>
</cp:coreProperties>
</file>