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20" w:rsidRDefault="008E2720" w:rsidP="008E2720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8E2720" w:rsidRDefault="008E2720" w:rsidP="008E2720">
      <w:pPr>
        <w:pStyle w:val="1"/>
        <w:rPr>
          <w:rFonts w:hint="eastAsia"/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8E2720" w:rsidTr="008E2720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8E2720" w:rsidRDefault="008E2720">
            <w:pPr>
              <w:pStyle w:val="2"/>
              <w:rPr>
                <w:rFonts w:ascii="Times New Roman" w:eastAsiaTheme="minorEastAsia" w:hAnsi="Times New Roman"/>
                <w:sz w:val="24"/>
              </w:rPr>
            </w:pPr>
          </w:p>
          <w:p w:rsidR="008E2720" w:rsidRDefault="008E2720">
            <w:pPr>
              <w:pStyle w:val="2"/>
              <w:rPr>
                <w:rFonts w:ascii="Times New Roman" w:eastAsiaTheme="minorEastAsia" w:hAnsi="Times New Roman"/>
                <w:color w:val="auto"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18.05.2021                                                                                               Выпуск № 18(458)</w:t>
            </w:r>
          </w:p>
          <w:p w:rsidR="008E2720" w:rsidRDefault="008E2720">
            <w:pPr>
              <w:pStyle w:val="2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color w:val="auto"/>
                <w:sz w:val="24"/>
              </w:rPr>
              <w:t>Администрация</w:t>
            </w:r>
          </w:p>
          <w:p w:rsidR="008E2720" w:rsidRDefault="008E27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Новосибирской области</w:t>
            </w:r>
          </w:p>
        </w:tc>
      </w:tr>
      <w:tr w:rsidR="008E2720" w:rsidTr="008E2720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8E2720" w:rsidRDefault="008E2720">
            <w:pPr>
              <w:pStyle w:val="2"/>
              <w:rPr>
                <w:rFonts w:ascii="Times New Roman" w:eastAsiaTheme="minorEastAsia" w:hAnsi="Times New Roman"/>
                <w:sz w:val="24"/>
              </w:rPr>
            </w:pPr>
          </w:p>
        </w:tc>
      </w:tr>
    </w:tbl>
    <w:p w:rsidR="008E2720" w:rsidRDefault="008E2720" w:rsidP="008E2720">
      <w:pPr>
        <w:pStyle w:val="4"/>
        <w:rPr>
          <w:bCs w:val="0"/>
          <w:color w:val="auto"/>
          <w:sz w:val="24"/>
        </w:rPr>
      </w:pPr>
      <w:r>
        <w:rPr>
          <w:bCs w:val="0"/>
          <w:color w:val="auto"/>
          <w:sz w:val="24"/>
        </w:rPr>
        <w:t>В   этом   выпуске:</w:t>
      </w:r>
    </w:p>
    <w:p w:rsidR="008E2720" w:rsidRDefault="008E2720" w:rsidP="008E2720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8E2720" w:rsidTr="008E2720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20" w:rsidRPr="00B3356C" w:rsidRDefault="008E2720" w:rsidP="008E27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356C">
              <w:rPr>
                <w:rFonts w:ascii="Times New Roman" w:hAnsi="Times New Roman"/>
                <w:sz w:val="28"/>
                <w:szCs w:val="28"/>
              </w:rPr>
              <w:t>О назначении публичных слушаний</w:t>
            </w:r>
          </w:p>
          <w:p w:rsidR="008E2720" w:rsidRDefault="008E2720" w:rsidP="008E27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2720" w:rsidRDefault="008E2720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2720" w:rsidTr="008E2720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20" w:rsidRDefault="008E2720" w:rsidP="008E2720">
            <w:pPr>
              <w:jc w:val="center"/>
              <w:rPr>
                <w:b/>
                <w:bCs/>
                <w:sz w:val="24"/>
                <w:szCs w:val="24"/>
              </w:rPr>
            </w:pPr>
            <w:r w:rsidRPr="00F06081">
              <w:rPr>
                <w:b/>
                <w:bCs/>
                <w:sz w:val="24"/>
                <w:szCs w:val="24"/>
              </w:rPr>
              <w:t>ГОСУДАРСТВЕННЫЙ ПОЖАРНЫЙ НАДЗОР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06081">
              <w:rPr>
                <w:b/>
                <w:bCs/>
                <w:sz w:val="24"/>
                <w:szCs w:val="24"/>
              </w:rPr>
              <w:t>ИНФОРМИРУЕТ!</w:t>
            </w:r>
          </w:p>
          <w:p w:rsidR="008E2720" w:rsidRPr="009F3B27" w:rsidRDefault="008E2720" w:rsidP="008E2720">
            <w:pPr>
              <w:shd w:val="clear" w:color="auto" w:fill="FFFFFF"/>
              <w:jc w:val="center"/>
              <w:rPr>
                <w:i/>
                <w:szCs w:val="28"/>
              </w:rPr>
            </w:pPr>
            <w:r w:rsidRPr="009F3B27">
              <w:rPr>
                <w:i/>
                <w:szCs w:val="28"/>
              </w:rPr>
              <w:t>«</w:t>
            </w:r>
            <w:r w:rsidRPr="009F3B27">
              <w:rPr>
                <w:b/>
                <w:bCs/>
                <w:i/>
                <w:color w:val="3B4256"/>
                <w:spacing w:val="-6"/>
                <w:szCs w:val="28"/>
              </w:rPr>
              <w:t xml:space="preserve">Советы спасателей. Как уберечь детей от бед  </w:t>
            </w:r>
            <w:r w:rsidRPr="009F3B27">
              <w:rPr>
                <w:i/>
                <w:szCs w:val="28"/>
              </w:rPr>
              <w:t>»</w:t>
            </w:r>
          </w:p>
          <w:p w:rsidR="008E2720" w:rsidRPr="00B3356C" w:rsidRDefault="008E2720" w:rsidP="008E27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2720" w:rsidTr="008E2720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20" w:rsidRDefault="008E2720" w:rsidP="008E2720">
            <w:pPr>
              <w:spacing w:after="0" w:line="0" w:lineRule="atLeast"/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9B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19B0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 административный регламент предоставления муниципальной услуги</w:t>
            </w:r>
            <w:r w:rsidRPr="00221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«Постановка граждан на учет в качестве лиц, имеющих право на предоставление земельного участка, находящегося в муниципальной собственности, в собственность бесплатно»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2219B0">
              <w:rPr>
                <w:rFonts w:ascii="Times New Roman" w:hAnsi="Times New Roman" w:cs="Times New Roman"/>
                <w:sz w:val="28"/>
                <w:szCs w:val="28"/>
              </w:rPr>
              <w:t>утвержденный постановлением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Pr="002219B0">
              <w:rPr>
                <w:rFonts w:ascii="Times New Roman" w:hAnsi="Times New Roman" w:cs="Times New Roman"/>
                <w:sz w:val="28"/>
                <w:szCs w:val="28"/>
              </w:rPr>
              <w:t xml:space="preserve"> Карасукского района Новосибирской области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19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219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Pr="002219B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E2720" w:rsidRPr="00F06081" w:rsidRDefault="008E2720" w:rsidP="008E272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E2720" w:rsidRDefault="008E2720" w:rsidP="008E27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8E2720" w:rsidRDefault="008E2720" w:rsidP="008E27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БЛАГОДАТСКОГО СЕЛЬСОВЕТА</w:t>
      </w:r>
    </w:p>
    <w:p w:rsidR="008E2720" w:rsidRDefault="008E2720" w:rsidP="008E27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КАРАСУКСКОГО РАЙОНА НОВОСИБИРСКОЙ ОБЛАСТИ</w:t>
      </w:r>
    </w:p>
    <w:p w:rsidR="008E2720" w:rsidRDefault="008E2720" w:rsidP="008E27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2720" w:rsidRDefault="008E2720" w:rsidP="008E27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0612">
        <w:rPr>
          <w:rFonts w:ascii="Times New Roman" w:hAnsi="Times New Roman"/>
          <w:b/>
          <w:sz w:val="28"/>
          <w:szCs w:val="28"/>
        </w:rPr>
        <w:t>ПОСТАНОВЛЕНИЕ</w:t>
      </w:r>
    </w:p>
    <w:p w:rsidR="008E2720" w:rsidRPr="00262ADF" w:rsidRDefault="008E2720" w:rsidP="008E27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2720" w:rsidRPr="00DB0E66" w:rsidRDefault="008E2720" w:rsidP="008E2720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18.05.</w:t>
      </w:r>
      <w:r w:rsidRPr="00A57F3B">
        <w:rPr>
          <w:rFonts w:ascii="Times New Roman" w:hAnsi="Times New Roman"/>
          <w:sz w:val="28"/>
          <w:szCs w:val="28"/>
        </w:rPr>
        <w:t>2021                                                                                                     № 39</w:t>
      </w:r>
    </w:p>
    <w:p w:rsidR="008E2720" w:rsidRDefault="008E2720" w:rsidP="008E27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2720" w:rsidRPr="00B3356C" w:rsidRDefault="008E2720" w:rsidP="008E2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56C">
        <w:rPr>
          <w:rFonts w:ascii="Times New Roman" w:hAnsi="Times New Roman"/>
          <w:sz w:val="28"/>
          <w:szCs w:val="28"/>
        </w:rPr>
        <w:t>О назначении публичных слушаний</w:t>
      </w:r>
    </w:p>
    <w:p w:rsidR="008E2720" w:rsidRDefault="008E2720" w:rsidP="008E27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2720" w:rsidRPr="00B3356C" w:rsidRDefault="008E2720" w:rsidP="008E27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E2720" w:rsidRPr="00957C91" w:rsidRDefault="008E2720" w:rsidP="008E27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356C">
        <w:rPr>
          <w:rFonts w:ascii="Times New Roman" w:hAnsi="Times New Roman"/>
          <w:sz w:val="28"/>
          <w:szCs w:val="28"/>
        </w:rPr>
        <w:t xml:space="preserve">В целях соблюдения порядка организации и проведения публичных слушаний в </w:t>
      </w:r>
      <w:proofErr w:type="spellStart"/>
      <w:r>
        <w:rPr>
          <w:rFonts w:ascii="Times New Roman" w:hAnsi="Times New Roman"/>
          <w:sz w:val="28"/>
          <w:szCs w:val="28"/>
        </w:rPr>
        <w:t>Благодатском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6057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сельсовете Карасукского района Новосибирской области</w:t>
      </w:r>
      <w:r w:rsidRPr="00B3356C">
        <w:rPr>
          <w:rFonts w:ascii="Times New Roman" w:hAnsi="Times New Roman"/>
          <w:sz w:val="28"/>
          <w:szCs w:val="28"/>
        </w:rPr>
        <w:t>, на основании статьи 28 Феде</w:t>
      </w:r>
      <w:r>
        <w:rPr>
          <w:rFonts w:ascii="Times New Roman" w:hAnsi="Times New Roman"/>
          <w:sz w:val="28"/>
          <w:szCs w:val="28"/>
        </w:rPr>
        <w:t>рального закона от 10.06.2003</w:t>
      </w:r>
      <w:r w:rsidRPr="00B3356C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решением шестой сессии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третьего созыва от 25.10.2005 года «О принятии Положения о проведении публичных слушаний» </w:t>
      </w:r>
    </w:p>
    <w:p w:rsidR="008E2720" w:rsidRDefault="008E2720" w:rsidP="008E27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2720" w:rsidRDefault="008E2720" w:rsidP="008E2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E54D5">
        <w:rPr>
          <w:rFonts w:ascii="Times New Roman" w:hAnsi="Times New Roman"/>
          <w:b/>
          <w:sz w:val="28"/>
          <w:szCs w:val="28"/>
        </w:rPr>
        <w:t>ПОСТАНОВЛЯЮ:</w:t>
      </w:r>
    </w:p>
    <w:p w:rsidR="008E2720" w:rsidRPr="009476D2" w:rsidRDefault="008E2720" w:rsidP="008E27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E2720" w:rsidRPr="00CE54D5" w:rsidRDefault="008E2720" w:rsidP="008E2720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B3356C">
        <w:rPr>
          <w:rFonts w:ascii="Times New Roman" w:hAnsi="Times New Roman"/>
          <w:sz w:val="28"/>
          <w:szCs w:val="28"/>
        </w:rPr>
        <w:t xml:space="preserve">1. Назначить публичные слушания в </w:t>
      </w:r>
      <w:proofErr w:type="spellStart"/>
      <w:r>
        <w:rPr>
          <w:rFonts w:ascii="Times New Roman" w:hAnsi="Times New Roman"/>
          <w:sz w:val="28"/>
          <w:szCs w:val="28"/>
        </w:rPr>
        <w:t>Благодатском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сельсовете</w:t>
      </w:r>
      <w:r w:rsidRPr="00B3356C">
        <w:rPr>
          <w:rFonts w:ascii="Times New Roman" w:hAnsi="Times New Roman"/>
          <w:sz w:val="28"/>
          <w:szCs w:val="28"/>
        </w:rPr>
        <w:t xml:space="preserve"> Карасукского ра</w:t>
      </w:r>
      <w:r>
        <w:rPr>
          <w:rFonts w:ascii="Times New Roman" w:hAnsi="Times New Roman"/>
          <w:sz w:val="28"/>
          <w:szCs w:val="28"/>
        </w:rPr>
        <w:t>йона Новосибирской области на 02.06.2021</w:t>
      </w:r>
      <w:r w:rsidRPr="00B3356C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в 14-00 часов</w:t>
      </w:r>
      <w:r w:rsidRPr="00B3356C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здании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CE54D5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</w:t>
      </w:r>
      <w:r>
        <w:rPr>
          <w:rFonts w:ascii="Times New Roman" w:hAnsi="Times New Roman"/>
          <w:sz w:val="28"/>
          <w:szCs w:val="28"/>
        </w:rPr>
        <w:t>ласти по адресу: село Благодатное</w:t>
      </w:r>
      <w:r w:rsidRPr="00CE54D5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Центральная</w:t>
      </w:r>
      <w:r w:rsidRPr="00CE54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32</w:t>
      </w:r>
      <w:r w:rsidRPr="00CE54D5">
        <w:rPr>
          <w:rFonts w:ascii="Times New Roman" w:hAnsi="Times New Roman"/>
          <w:sz w:val="28"/>
          <w:szCs w:val="28"/>
        </w:rPr>
        <w:t xml:space="preserve"> </w:t>
      </w:r>
    </w:p>
    <w:p w:rsidR="008E2720" w:rsidRPr="006C5DA6" w:rsidRDefault="008E2720" w:rsidP="008E272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C5DA6">
        <w:rPr>
          <w:rFonts w:ascii="Times New Roman" w:hAnsi="Times New Roman"/>
          <w:sz w:val="28"/>
          <w:szCs w:val="28"/>
        </w:rPr>
        <w:t xml:space="preserve">- по проекту </w:t>
      </w:r>
      <w:r>
        <w:rPr>
          <w:rFonts w:ascii="Times New Roman" w:hAnsi="Times New Roman"/>
          <w:sz w:val="28"/>
          <w:szCs w:val="28"/>
        </w:rPr>
        <w:t xml:space="preserve">решения 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6C5DA6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за 2020 год».</w:t>
      </w:r>
      <w:r w:rsidRPr="006C5DA6">
        <w:rPr>
          <w:rFonts w:ascii="Times New Roman" w:hAnsi="Times New Roman"/>
          <w:sz w:val="28"/>
          <w:szCs w:val="28"/>
        </w:rPr>
        <w:t xml:space="preserve"> </w:t>
      </w:r>
    </w:p>
    <w:p w:rsidR="008E2720" w:rsidRPr="006C5DA6" w:rsidRDefault="008E2720" w:rsidP="008E2720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6C5DA6">
        <w:rPr>
          <w:rFonts w:ascii="Times New Roman" w:hAnsi="Times New Roman"/>
          <w:sz w:val="28"/>
          <w:szCs w:val="28"/>
        </w:rPr>
        <w:t xml:space="preserve">         2.</w:t>
      </w:r>
      <w:r w:rsidRPr="006C5DA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C5DA6">
        <w:rPr>
          <w:rFonts w:ascii="Times New Roman" w:hAnsi="Times New Roman"/>
          <w:sz w:val="28"/>
          <w:szCs w:val="28"/>
        </w:rPr>
        <w:t>Руководство за деятельностью по обобщению и подготовке для внесения на рассмотрение сес</w:t>
      </w:r>
      <w:r>
        <w:rPr>
          <w:rFonts w:ascii="Times New Roman" w:hAnsi="Times New Roman"/>
          <w:sz w:val="28"/>
          <w:szCs w:val="28"/>
        </w:rPr>
        <w:t xml:space="preserve">сии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6C5DA6">
        <w:rPr>
          <w:rFonts w:ascii="Times New Roman" w:hAnsi="Times New Roman"/>
          <w:sz w:val="28"/>
          <w:szCs w:val="28"/>
        </w:rPr>
        <w:t xml:space="preserve"> сельсовета Карасукского района предложений населения по проекту </w:t>
      </w:r>
      <w:r>
        <w:rPr>
          <w:rFonts w:ascii="Times New Roman" w:hAnsi="Times New Roman"/>
          <w:sz w:val="28"/>
          <w:szCs w:val="28"/>
        </w:rPr>
        <w:t xml:space="preserve">решения 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6C5DA6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за 2020 год»</w:t>
      </w:r>
      <w:r w:rsidRPr="006C5DA6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>начальником финансового отдела администрации Карасукского района Новосибирской области Михайловским С.В.</w:t>
      </w:r>
    </w:p>
    <w:p w:rsidR="008E2720" w:rsidRPr="006C5DA6" w:rsidRDefault="008E2720" w:rsidP="008E2720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C5DA6">
        <w:rPr>
          <w:rFonts w:ascii="Times New Roman" w:hAnsi="Times New Roman"/>
          <w:sz w:val="28"/>
          <w:szCs w:val="28"/>
        </w:rPr>
        <w:t xml:space="preserve">   3. 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>,</w:t>
      </w:r>
      <w:r w:rsidRPr="006C5DA6">
        <w:rPr>
          <w:rFonts w:ascii="Times New Roman" w:hAnsi="Times New Roman"/>
          <w:sz w:val="28"/>
          <w:szCs w:val="28"/>
        </w:rPr>
        <w:t xml:space="preserve"> с даты официального опубликования.</w:t>
      </w:r>
    </w:p>
    <w:p w:rsidR="008E2720" w:rsidRPr="00957C91" w:rsidRDefault="008E2720" w:rsidP="008E2720">
      <w:pPr>
        <w:spacing w:after="0" w:line="240" w:lineRule="auto"/>
        <w:ind w:firstLine="700"/>
        <w:contextualSpacing/>
        <w:jc w:val="both"/>
        <w:rPr>
          <w:rFonts w:ascii="Times New Roman" w:hAnsi="Times New Roman"/>
          <w:sz w:val="28"/>
          <w:szCs w:val="28"/>
        </w:rPr>
      </w:pPr>
      <w:r w:rsidRPr="006C5DA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C5DA6">
        <w:rPr>
          <w:rFonts w:ascii="Times New Roman" w:hAnsi="Times New Roman"/>
          <w:sz w:val="28"/>
          <w:szCs w:val="28"/>
        </w:rPr>
        <w:t xml:space="preserve"> 4. Опубликовать настоящее поста</w:t>
      </w:r>
      <w:r>
        <w:rPr>
          <w:rFonts w:ascii="Times New Roman" w:hAnsi="Times New Roman"/>
          <w:sz w:val="28"/>
          <w:szCs w:val="28"/>
        </w:rPr>
        <w:t xml:space="preserve">новление в «Вестнике </w:t>
      </w:r>
      <w:proofErr w:type="spellStart"/>
      <w:r>
        <w:rPr>
          <w:rFonts w:ascii="Times New Roman" w:hAnsi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сельсовета» и на официальном сайте администрации </w:t>
      </w:r>
      <w:proofErr w:type="spellStart"/>
      <w:r w:rsidRPr="00957C91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957C91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Карасукского района Новосибирской области в сети Интернет.</w:t>
      </w:r>
      <w:r w:rsidRPr="00957C91">
        <w:rPr>
          <w:rFonts w:ascii="Times New Roman" w:hAnsi="Times New Roman"/>
          <w:sz w:val="28"/>
          <w:szCs w:val="28"/>
        </w:rPr>
        <w:t xml:space="preserve"> </w:t>
      </w:r>
    </w:p>
    <w:p w:rsidR="008E2720" w:rsidRPr="00957C91" w:rsidRDefault="008E2720" w:rsidP="008E2720">
      <w:pPr>
        <w:spacing w:after="0" w:line="240" w:lineRule="auto"/>
        <w:ind w:firstLine="700"/>
        <w:contextualSpacing/>
        <w:jc w:val="both"/>
        <w:rPr>
          <w:rFonts w:ascii="Times New Roman" w:hAnsi="Times New Roman"/>
          <w:sz w:val="28"/>
          <w:szCs w:val="28"/>
        </w:rPr>
      </w:pPr>
    </w:p>
    <w:p w:rsidR="008E2720" w:rsidRPr="00DB0E66" w:rsidRDefault="008E2720" w:rsidP="008E2720">
      <w:pPr>
        <w:pStyle w:val="a7"/>
        <w:jc w:val="both"/>
        <w:rPr>
          <w:rFonts w:ascii="Times New Roman" w:hAnsi="Times New Roman"/>
          <w:color w:val="FF6600"/>
          <w:sz w:val="28"/>
          <w:szCs w:val="28"/>
        </w:rPr>
      </w:pPr>
      <w:r w:rsidRPr="006C5DA6">
        <w:rPr>
          <w:rFonts w:ascii="Times New Roman" w:hAnsi="Times New Roman"/>
          <w:color w:val="FF6600"/>
          <w:sz w:val="28"/>
          <w:szCs w:val="28"/>
        </w:rPr>
        <w:t xml:space="preserve"> </w:t>
      </w:r>
    </w:p>
    <w:p w:rsidR="008E2720" w:rsidRDefault="008E2720" w:rsidP="008E27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Благодатского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</w:p>
    <w:p w:rsidR="008E2720" w:rsidRDefault="008E2720" w:rsidP="008E27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Карасукского района </w:t>
      </w:r>
    </w:p>
    <w:p w:rsidR="008E2720" w:rsidRPr="002E271D" w:rsidRDefault="008E2720" w:rsidP="008E272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                                                                О.В.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Шпет</w:t>
      </w:r>
      <w:proofErr w:type="spellEnd"/>
    </w:p>
    <w:p w:rsidR="00000000" w:rsidRDefault="008E2720"/>
    <w:p w:rsidR="008E2720" w:rsidRPr="008E2720" w:rsidRDefault="008E2720" w:rsidP="008E27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720">
        <w:rPr>
          <w:rFonts w:ascii="Times New Roman" w:hAnsi="Times New Roman" w:cs="Times New Roman"/>
          <w:b/>
          <w:bCs/>
          <w:sz w:val="24"/>
          <w:szCs w:val="24"/>
        </w:rPr>
        <w:t>ГОСУДАРСТВЕННЫЙ ПОЖАРНЫЙ НАДЗОР ИНФОРМИРУЕТ!</w:t>
      </w:r>
    </w:p>
    <w:p w:rsidR="008E2720" w:rsidRPr="008E2720" w:rsidRDefault="008E2720" w:rsidP="008E2720">
      <w:pPr>
        <w:shd w:val="clear" w:color="auto" w:fill="FFFFFF"/>
        <w:jc w:val="center"/>
        <w:rPr>
          <w:rFonts w:ascii="Times New Roman" w:hAnsi="Times New Roman" w:cs="Times New Roman"/>
          <w:i/>
          <w:szCs w:val="28"/>
        </w:rPr>
      </w:pPr>
      <w:r w:rsidRPr="008E2720">
        <w:rPr>
          <w:rFonts w:ascii="Times New Roman" w:hAnsi="Times New Roman" w:cs="Times New Roman"/>
          <w:i/>
          <w:szCs w:val="28"/>
        </w:rPr>
        <w:t>«</w:t>
      </w:r>
      <w:r w:rsidRPr="008E2720">
        <w:rPr>
          <w:rFonts w:ascii="Times New Roman" w:hAnsi="Times New Roman" w:cs="Times New Roman"/>
          <w:b/>
          <w:bCs/>
          <w:i/>
          <w:color w:val="3B4256"/>
          <w:spacing w:val="-6"/>
          <w:szCs w:val="28"/>
        </w:rPr>
        <w:t xml:space="preserve">Советы спасателей. Как уберечь детей от бед  </w:t>
      </w:r>
      <w:r w:rsidRPr="008E2720">
        <w:rPr>
          <w:rFonts w:ascii="Times New Roman" w:hAnsi="Times New Roman" w:cs="Times New Roman"/>
          <w:i/>
          <w:szCs w:val="28"/>
        </w:rPr>
        <w:t>»</w:t>
      </w:r>
    </w:p>
    <w:p w:rsidR="008E2720" w:rsidRPr="008E2720" w:rsidRDefault="008E2720" w:rsidP="008E2720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B4256"/>
          <w:sz w:val="24"/>
          <w:szCs w:val="24"/>
        </w:rPr>
      </w:pPr>
      <w:r w:rsidRPr="008E272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3197225</wp:posOffset>
            </wp:positionH>
            <wp:positionV relativeFrom="paragraph">
              <wp:posOffset>238760</wp:posOffset>
            </wp:positionV>
            <wp:extent cx="2743200" cy="1828800"/>
            <wp:effectExtent l="19050" t="0" r="0" b="0"/>
            <wp:wrapSquare wrapText="bothSides"/>
            <wp:docPr id="2" name="Рисунок 2" descr="sovety-spasateley-kak-uberech-detey-ot-bed_16211309831453446633__2000x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vety-spasateley-kak-uberech-detey-ot-bed_16211309831453446633__2000x20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2720">
        <w:rPr>
          <w:rFonts w:ascii="Times New Roman" w:hAnsi="Times New Roman" w:cs="Times New Roman"/>
          <w:color w:val="3B4256"/>
          <w:spacing w:val="3"/>
          <w:sz w:val="24"/>
          <w:szCs w:val="24"/>
          <w:bdr w:val="none" w:sz="0" w:space="0" w:color="auto" w:frame="1"/>
        </w:rPr>
        <w:t xml:space="preserve">Приближаются долгожданные летние каникулы. Многие дети останутся дома одни без должного контроля со стороны взрослых. В ограниченном квартирой пространстве, с массой свободного времени и отсутствием </w:t>
      </w:r>
      <w:r w:rsidRPr="008E2720">
        <w:rPr>
          <w:rFonts w:ascii="Times New Roman" w:hAnsi="Times New Roman" w:cs="Times New Roman"/>
          <w:color w:val="3B4256"/>
          <w:spacing w:val="3"/>
          <w:sz w:val="24"/>
          <w:szCs w:val="24"/>
          <w:bdr w:val="none" w:sz="0" w:space="0" w:color="auto" w:frame="1"/>
        </w:rPr>
        <w:lastRenderedPageBreak/>
        <w:t>интересных занятий, нереализованная активность детей может привести к различным бедам. Родителям необходимо уделить особое внимание безопасности своих детей, а также разъяснить им правила безопасного поведения в быту и в различных экстремальных ситуациях, когда рядом нет никого из взрослых.</w:t>
      </w:r>
    </w:p>
    <w:p w:rsidR="008E2720" w:rsidRPr="008E2720" w:rsidRDefault="008E2720" w:rsidP="008E2720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B4256"/>
          <w:sz w:val="24"/>
          <w:szCs w:val="24"/>
        </w:rPr>
      </w:pPr>
      <w:r w:rsidRPr="008E2720">
        <w:rPr>
          <w:rFonts w:ascii="Times New Roman" w:hAnsi="Times New Roman" w:cs="Times New Roman"/>
          <w:color w:val="3B4256"/>
          <w:sz w:val="24"/>
          <w:szCs w:val="24"/>
        </w:rPr>
        <w:t> </w:t>
      </w:r>
      <w:r w:rsidRPr="008E2720">
        <w:rPr>
          <w:rFonts w:ascii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</w:rPr>
        <w:t>Не допускайте игры детей на водоемах</w:t>
      </w:r>
      <w:r w:rsidRPr="008E2720">
        <w:rPr>
          <w:rStyle w:val="a"/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E2720" w:rsidRPr="008E2720" w:rsidRDefault="008E2720" w:rsidP="008E2720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B4256"/>
          <w:sz w:val="24"/>
          <w:szCs w:val="24"/>
        </w:rPr>
      </w:pPr>
      <w:r w:rsidRPr="008E2720">
        <w:rPr>
          <w:rFonts w:ascii="Times New Roman" w:hAnsi="Times New Roman" w:cs="Times New Roman"/>
          <w:color w:val="3B4256"/>
          <w:sz w:val="24"/>
          <w:szCs w:val="24"/>
        </w:rPr>
        <w:t>Самое главное – не допускать одиночных прогулок и игр детей у воды. Необходимо объяснить детям опасность нахождения у водоемов без сопровождения взрослых, и обязательно научить ребенка действиям, если он вдруг оказался в воде.</w:t>
      </w:r>
    </w:p>
    <w:p w:rsidR="008E2720" w:rsidRPr="008E2720" w:rsidRDefault="008E2720" w:rsidP="008E2720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B4256"/>
          <w:sz w:val="24"/>
          <w:szCs w:val="24"/>
        </w:rPr>
      </w:pPr>
      <w:r w:rsidRPr="008E2720">
        <w:rPr>
          <w:rFonts w:ascii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</w:rPr>
        <w:t>Не оставляйте детей одних дома</w:t>
      </w:r>
    </w:p>
    <w:p w:rsidR="008E2720" w:rsidRPr="008E2720" w:rsidRDefault="008E2720" w:rsidP="008E2720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B4256"/>
          <w:sz w:val="24"/>
          <w:szCs w:val="24"/>
        </w:rPr>
      </w:pPr>
      <w:r w:rsidRPr="008E2720">
        <w:rPr>
          <w:rFonts w:ascii="Times New Roman" w:hAnsi="Times New Roman" w:cs="Times New Roman"/>
          <w:color w:val="3B4256"/>
          <w:sz w:val="24"/>
          <w:szCs w:val="24"/>
        </w:rPr>
        <w:t>Так же в период каникул велика опасность возникновения пожаров по причине детской шалости с огнем. Не оставляйте малышей одних без присмотра. Объясните, чем опасен огонь и расскажите основные правила пожарной безопасности, в том числе при использовании бытовых приборов и компьютерной техники. Не разрешайте детям играть со спичками, разводить костры, самостоятельно пользоваться газовыми и электрическими приборами, растапливать печи. Храните спички, зажигалки, легковоспламеняющиеся и горючие жидкости, а также лекарства и бытовую химию в недоступных для детей местах. Обязательно расскажите, что нужно делать в случае возникновения пожара.</w:t>
      </w:r>
    </w:p>
    <w:p w:rsidR="008E2720" w:rsidRPr="008E2720" w:rsidRDefault="008E2720" w:rsidP="008E2720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B4256"/>
          <w:sz w:val="24"/>
          <w:szCs w:val="24"/>
        </w:rPr>
      </w:pPr>
      <w:r w:rsidRPr="008E2720">
        <w:rPr>
          <w:rFonts w:ascii="Times New Roman" w:hAnsi="Times New Roman" w:cs="Times New Roman"/>
          <w:b/>
          <w:bCs/>
          <w:color w:val="3B4256"/>
          <w:sz w:val="24"/>
          <w:szCs w:val="24"/>
          <w:bdr w:val="none" w:sz="0" w:space="0" w:color="auto" w:frame="1"/>
        </w:rPr>
        <w:t>Не разрешайте детям гулять в опасных местах</w:t>
      </w:r>
    </w:p>
    <w:p w:rsidR="008E2720" w:rsidRPr="008E2720" w:rsidRDefault="008E2720" w:rsidP="008E2720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B4256"/>
          <w:sz w:val="24"/>
          <w:szCs w:val="24"/>
        </w:rPr>
      </w:pPr>
      <w:r w:rsidRPr="008E2720">
        <w:rPr>
          <w:rFonts w:ascii="Times New Roman" w:hAnsi="Times New Roman" w:cs="Times New Roman"/>
          <w:color w:val="3B4256"/>
          <w:sz w:val="24"/>
          <w:szCs w:val="24"/>
        </w:rPr>
        <w:t>Расскажите своим малышам про правила дорожного движения и насколько важно их соблюдать. Напомните, что нельзя гладить и тем более дразнить уличных животных. Объясните детям, что не следует разговаривать с незнакомыми людьми, принимать от них подарки или угощения, уходить с ними или садиться в машину. Категорически запрещается играть вблизи железной дороги или проезжей части, а также ходить на пустыри, заброшенные здания, свалки. Помните! Поздним вечером и ночью детям и подросткам законодательно запрещено находиться на улице без сопровождения взрослых.</w:t>
      </w:r>
    </w:p>
    <w:p w:rsidR="008E2720" w:rsidRPr="008E2720" w:rsidRDefault="008E2720" w:rsidP="008E2720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B4256"/>
          <w:sz w:val="24"/>
          <w:szCs w:val="24"/>
        </w:rPr>
      </w:pPr>
      <w:r w:rsidRPr="008E2720">
        <w:rPr>
          <w:rFonts w:ascii="Times New Roman" w:hAnsi="Times New Roman" w:cs="Times New Roman"/>
          <w:color w:val="3B4256"/>
          <w:sz w:val="24"/>
          <w:szCs w:val="24"/>
        </w:rPr>
        <w:t>Уважаемые родители! Не оставляйте детей без присмотра и чаще напоминайте им элементарные правила безопасности. Убедитесь, что ребенок знает свой адрес и телефоны экстренной помощи 101 и 112.</w:t>
      </w:r>
    </w:p>
    <w:p w:rsidR="008E2720" w:rsidRPr="008E2720" w:rsidRDefault="008E2720" w:rsidP="008E2720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B4256"/>
          <w:sz w:val="24"/>
          <w:szCs w:val="24"/>
        </w:rPr>
      </w:pPr>
      <w:r w:rsidRPr="008E2720">
        <w:rPr>
          <w:rFonts w:ascii="Times New Roman" w:hAnsi="Times New Roman" w:cs="Times New Roman"/>
          <w:color w:val="3B4256"/>
          <w:sz w:val="24"/>
          <w:szCs w:val="24"/>
        </w:rPr>
        <w:t>Кроме того, Главное управление МЧС России по Новосибирской области предлагает родителям установить в смартфонах детей мобильное приложение «Советы спасателя», с помощью которого можно быстро получить грамотные рекомендации по действиям при любой экстремальной ситуации.</w:t>
      </w:r>
    </w:p>
    <w:p w:rsidR="008E2720" w:rsidRPr="008E2720" w:rsidRDefault="008E2720" w:rsidP="008E2720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3B4256"/>
          <w:sz w:val="24"/>
          <w:szCs w:val="24"/>
        </w:rPr>
      </w:pPr>
      <w:r w:rsidRPr="008E2720">
        <w:rPr>
          <w:rFonts w:ascii="Times New Roman" w:hAnsi="Times New Roman" w:cs="Times New Roman"/>
          <w:color w:val="3B4256"/>
          <w:sz w:val="24"/>
          <w:szCs w:val="24"/>
        </w:rPr>
        <w:t xml:space="preserve">В мобильном приложении «Советы спасателя» перечислены алгоритмы оказания первой помощи при острых заболеваниях, травмах и других неотложных состояний. Пользователи узнают, как правильно вести себя, если разбился градусник, укусила собака, возник пожар – в пособии есть многочисленные советы по первоочередным действиям и даны также правила безопасности при авариях, пожарах, при появлении запаха газа и топке печей. Ознакомиться с полным перечнем рекомендаций очень просто, установив в своих смартфонах мобильное приложение «Советы спасателя», которое доступно для скачивания и установки через сервис компаний </w:t>
      </w:r>
      <w:proofErr w:type="spellStart"/>
      <w:r w:rsidRPr="008E2720">
        <w:rPr>
          <w:rFonts w:ascii="Times New Roman" w:hAnsi="Times New Roman" w:cs="Times New Roman"/>
          <w:color w:val="3B4256"/>
          <w:sz w:val="24"/>
          <w:szCs w:val="24"/>
        </w:rPr>
        <w:t>PlayMarket</w:t>
      </w:r>
      <w:proofErr w:type="spellEnd"/>
      <w:r w:rsidRPr="008E2720">
        <w:rPr>
          <w:rFonts w:ascii="Times New Roman" w:hAnsi="Times New Roman" w:cs="Times New Roman"/>
          <w:color w:val="3B4256"/>
          <w:sz w:val="24"/>
          <w:szCs w:val="24"/>
        </w:rPr>
        <w:t xml:space="preserve"> и </w:t>
      </w:r>
      <w:proofErr w:type="spellStart"/>
      <w:r w:rsidRPr="008E2720">
        <w:rPr>
          <w:rFonts w:ascii="Times New Roman" w:hAnsi="Times New Roman" w:cs="Times New Roman"/>
          <w:color w:val="3B4256"/>
          <w:sz w:val="24"/>
          <w:szCs w:val="24"/>
        </w:rPr>
        <w:t>AppStore</w:t>
      </w:r>
      <w:proofErr w:type="spellEnd"/>
      <w:r w:rsidRPr="008E2720">
        <w:rPr>
          <w:rFonts w:ascii="Times New Roman" w:hAnsi="Times New Roman" w:cs="Times New Roman"/>
          <w:color w:val="3B4256"/>
          <w:sz w:val="24"/>
          <w:szCs w:val="24"/>
        </w:rPr>
        <w:t>.</w:t>
      </w:r>
    </w:p>
    <w:p w:rsidR="008E2720" w:rsidRPr="009F3B27" w:rsidRDefault="008E2720" w:rsidP="008E2720">
      <w:pPr>
        <w:pStyle w:val="a8"/>
        <w:spacing w:before="0" w:beforeAutospacing="0" w:after="0" w:afterAutospacing="0"/>
        <w:textAlignment w:val="baseline"/>
        <w:rPr>
          <w:rFonts w:ascii="Times New Roman" w:hAnsi="Times New Roman" w:cs="Times New Roman"/>
          <w:color w:val="auto"/>
        </w:rPr>
      </w:pPr>
      <w:r w:rsidRPr="009F3B27">
        <w:rPr>
          <w:rFonts w:ascii="Times New Roman" w:hAnsi="Times New Roman" w:cs="Times New Roman"/>
          <w:color w:val="auto"/>
        </w:rPr>
        <w:lastRenderedPageBreak/>
        <w:t>Единый телефон службы спасения «112» или «101»</w:t>
      </w:r>
    </w:p>
    <w:p w:rsidR="008E2720" w:rsidRPr="009F3B27" w:rsidRDefault="008E2720" w:rsidP="008E2720">
      <w:pPr>
        <w:pStyle w:val="a3"/>
        <w:jc w:val="both"/>
        <w:rPr>
          <w:b/>
          <w:bCs/>
          <w:sz w:val="24"/>
        </w:rPr>
      </w:pPr>
      <w:r w:rsidRPr="009F3B27">
        <w:rPr>
          <w:b/>
          <w:bCs/>
          <w:sz w:val="24"/>
        </w:rPr>
        <w:t xml:space="preserve">Старший инспектор </w:t>
      </w:r>
      <w:proofErr w:type="spellStart"/>
      <w:r w:rsidRPr="009F3B27">
        <w:rPr>
          <w:b/>
          <w:bCs/>
          <w:sz w:val="24"/>
        </w:rPr>
        <w:t>ОНДиПР</w:t>
      </w:r>
      <w:proofErr w:type="spellEnd"/>
      <w:r w:rsidRPr="009F3B27">
        <w:rPr>
          <w:b/>
          <w:bCs/>
          <w:sz w:val="24"/>
        </w:rPr>
        <w:t xml:space="preserve"> по Карасукскому району</w:t>
      </w:r>
    </w:p>
    <w:p w:rsidR="008E2720" w:rsidRPr="009F3B27" w:rsidRDefault="008E2720" w:rsidP="008E2720">
      <w:pPr>
        <w:pStyle w:val="a3"/>
        <w:jc w:val="both"/>
        <w:rPr>
          <w:b/>
          <w:bCs/>
          <w:sz w:val="24"/>
        </w:rPr>
      </w:pPr>
      <w:proofErr w:type="spellStart"/>
      <w:r w:rsidRPr="009F3B27">
        <w:rPr>
          <w:b/>
          <w:bCs/>
          <w:sz w:val="24"/>
        </w:rPr>
        <w:t>УНДиПР</w:t>
      </w:r>
      <w:proofErr w:type="spellEnd"/>
      <w:r w:rsidRPr="009F3B27">
        <w:rPr>
          <w:b/>
          <w:bCs/>
          <w:sz w:val="24"/>
        </w:rPr>
        <w:t xml:space="preserve"> ГУ МЧС России по Новосибирской области </w:t>
      </w:r>
    </w:p>
    <w:p w:rsidR="008E2720" w:rsidRPr="009F3B27" w:rsidRDefault="008E2720" w:rsidP="008E2720">
      <w:pPr>
        <w:pStyle w:val="a3"/>
        <w:jc w:val="both"/>
        <w:rPr>
          <w:sz w:val="20"/>
        </w:rPr>
      </w:pPr>
      <w:r w:rsidRPr="009F3B27">
        <w:rPr>
          <w:b/>
          <w:sz w:val="24"/>
        </w:rPr>
        <w:t>майор   внутренней  службы   Алексеев А.А</w:t>
      </w:r>
    </w:p>
    <w:p w:rsidR="008E2720" w:rsidRPr="002219B0" w:rsidRDefault="008E2720" w:rsidP="008E2720">
      <w:pPr>
        <w:pStyle w:val="a3"/>
        <w:rPr>
          <w:rFonts w:ascii="Times New Roman" w:hAnsi="Times New Roman"/>
          <w:sz w:val="28"/>
          <w:szCs w:val="28"/>
        </w:rPr>
      </w:pPr>
      <w:r w:rsidRPr="002219B0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8E2720" w:rsidRPr="002219B0" w:rsidRDefault="008E2720" w:rsidP="008E2720">
      <w:pPr>
        <w:pStyle w:val="a3"/>
        <w:rPr>
          <w:rFonts w:ascii="Times New Roman" w:hAnsi="Times New Roman"/>
          <w:sz w:val="28"/>
          <w:szCs w:val="28"/>
        </w:rPr>
      </w:pPr>
      <w:r w:rsidRPr="002219B0">
        <w:rPr>
          <w:rFonts w:ascii="Times New Roman" w:hAnsi="Times New Roman"/>
          <w:sz w:val="28"/>
          <w:szCs w:val="28"/>
        </w:rPr>
        <w:t xml:space="preserve">БЛАГОДАТСКОГО СЕЛЬСОВЕТА КАРАСУКСКОГО  РАЙОНА </w:t>
      </w:r>
    </w:p>
    <w:p w:rsidR="008E2720" w:rsidRPr="002219B0" w:rsidRDefault="008E2720" w:rsidP="008E27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B0">
        <w:rPr>
          <w:rFonts w:ascii="Times New Roman" w:eastAsia="Times New Roman" w:hAnsi="Times New Roman" w:cs="Times New Roman"/>
          <w:b/>
          <w:sz w:val="28"/>
          <w:szCs w:val="28"/>
        </w:rPr>
        <w:t>НОВОСИБИРСКОЙ ОБЛАСТИ</w:t>
      </w:r>
    </w:p>
    <w:p w:rsidR="008E2720" w:rsidRPr="002219B0" w:rsidRDefault="008E2720" w:rsidP="008E2720">
      <w:pPr>
        <w:pStyle w:val="1"/>
        <w:rPr>
          <w:sz w:val="28"/>
          <w:szCs w:val="28"/>
        </w:rPr>
      </w:pPr>
      <w:r w:rsidRPr="002219B0">
        <w:rPr>
          <w:sz w:val="28"/>
          <w:szCs w:val="28"/>
        </w:rPr>
        <w:t>ПОСТАНОВЛЕНИЕ</w:t>
      </w:r>
    </w:p>
    <w:p w:rsidR="008E2720" w:rsidRPr="002219B0" w:rsidRDefault="008E2720" w:rsidP="008E272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E2720" w:rsidRPr="002219B0" w:rsidRDefault="008E2720" w:rsidP="008E2720">
      <w:pPr>
        <w:pStyle w:val="BodyText1"/>
        <w:jc w:val="center"/>
      </w:pPr>
      <w:r w:rsidRPr="002219B0">
        <w:t xml:space="preserve">от </w:t>
      </w:r>
      <w:r>
        <w:t>18.05.2021</w:t>
      </w:r>
      <w:r w:rsidRPr="002219B0">
        <w:t xml:space="preserve">                                                                                        №</w:t>
      </w:r>
      <w:r>
        <w:t xml:space="preserve"> 38</w:t>
      </w:r>
      <w:r w:rsidRPr="002219B0">
        <w:t xml:space="preserve"> </w:t>
      </w:r>
      <w:r>
        <w:t xml:space="preserve">     </w:t>
      </w:r>
      <w:r w:rsidRPr="002219B0">
        <w:t xml:space="preserve"> </w:t>
      </w:r>
    </w:p>
    <w:p w:rsidR="008E2720" w:rsidRPr="002219B0" w:rsidRDefault="008E2720" w:rsidP="008E2720">
      <w:pPr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2720" w:rsidRDefault="008E2720" w:rsidP="008E2720">
      <w:pPr>
        <w:spacing w:after="0" w:line="0" w:lineRule="atLeast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219B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19B0">
        <w:rPr>
          <w:rFonts w:ascii="Times New Roman" w:hAnsi="Times New Roman" w:cs="Times New Roman"/>
          <w:sz w:val="28"/>
          <w:szCs w:val="28"/>
        </w:rPr>
        <w:t>внесении изменений в административный регламент предоставления муниципальной услуги</w:t>
      </w:r>
      <w:r w:rsidRPr="002219B0">
        <w:rPr>
          <w:rFonts w:ascii="Times New Roman" w:eastAsia="Times New Roman" w:hAnsi="Times New Roman" w:cs="Times New Roman"/>
          <w:sz w:val="28"/>
          <w:szCs w:val="28"/>
        </w:rPr>
        <w:t xml:space="preserve"> «Постановка граждан на учет в качестве лиц, имеющих право на предоставление земельного участка, находящегося в муниципальной собственности, в собственность бесплатно»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219B0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2219B0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 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219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219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.2021</w:t>
      </w:r>
      <w:r w:rsidRPr="002219B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8E2720" w:rsidRPr="002219B0" w:rsidRDefault="008E2720" w:rsidP="008E2720">
      <w:pPr>
        <w:spacing w:after="0" w:line="0" w:lineRule="atLeast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E2720" w:rsidRDefault="008E2720" w:rsidP="008E2720">
      <w:pPr>
        <w:pStyle w:val="BodyText1"/>
        <w:ind w:firstLine="284"/>
      </w:pPr>
      <w:r w:rsidRPr="002219B0">
        <w:t xml:space="preserve">В соответствии с Федеральным законом от 06.10.2003 № 131–ФЗ «Об общих принципах организации местного самоуправления в Российской Федерации», Федеральным законом от 27.07.2010 № 210–ФЗ «Об организации предоставления государственных и муниципальных услуг», </w:t>
      </w:r>
      <w:r>
        <w:t xml:space="preserve">в целях приведения муниципальных правовых актов </w:t>
      </w:r>
      <w:proofErr w:type="spellStart"/>
      <w:r>
        <w:t>Благодатского</w:t>
      </w:r>
      <w:proofErr w:type="spellEnd"/>
      <w:r>
        <w:t xml:space="preserve"> сельсовета Карасукского района Новосибирской области в соответствие с действующим законодательством, </w:t>
      </w:r>
    </w:p>
    <w:p w:rsidR="008E2720" w:rsidRPr="002219B0" w:rsidRDefault="008E2720" w:rsidP="008E2720">
      <w:pPr>
        <w:pStyle w:val="BodyText1"/>
        <w:ind w:firstLine="709"/>
      </w:pPr>
    </w:p>
    <w:p w:rsidR="008E2720" w:rsidRPr="002219B0" w:rsidRDefault="008E2720" w:rsidP="008E2720">
      <w:pPr>
        <w:tabs>
          <w:tab w:val="left" w:pos="142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9B0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Ю:</w:t>
      </w:r>
    </w:p>
    <w:p w:rsidR="008E2720" w:rsidRPr="002219B0" w:rsidRDefault="008E2720" w:rsidP="008E2720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19B0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</w:t>
      </w:r>
      <w:r w:rsidRPr="002219B0">
        <w:rPr>
          <w:rFonts w:ascii="Times New Roman" w:eastAsia="Times New Roman" w:hAnsi="Times New Roman" w:cs="Times New Roman"/>
          <w:sz w:val="28"/>
          <w:szCs w:val="28"/>
        </w:rPr>
        <w:t>Постановка граждан на учет в качестве лиц, имеющих право на предоставление земельного участка, находящегося в муниципальной собственности, в собственность бесплатно</w:t>
      </w:r>
      <w:r w:rsidRPr="002219B0">
        <w:rPr>
          <w:rFonts w:ascii="Times New Roman" w:hAnsi="Times New Roman" w:cs="Times New Roman"/>
          <w:sz w:val="28"/>
          <w:szCs w:val="28"/>
        </w:rPr>
        <w:t>», утвержденный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2219B0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219B0">
        <w:rPr>
          <w:rFonts w:ascii="Times New Roman" w:hAnsi="Times New Roman" w:cs="Times New Roman"/>
          <w:sz w:val="28"/>
          <w:szCs w:val="28"/>
        </w:rPr>
        <w:t>.11.20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219B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219B0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8E2720" w:rsidRPr="002219B0" w:rsidRDefault="008E2720" w:rsidP="008E2720">
      <w:pPr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9B0">
        <w:rPr>
          <w:rFonts w:ascii="Times New Roman" w:hAnsi="Times New Roman" w:cs="Times New Roman"/>
          <w:sz w:val="28"/>
          <w:szCs w:val="28"/>
        </w:rPr>
        <w:t>пункт 2.7 раздела 2 административного регламента изложить в следующей редакции:</w:t>
      </w:r>
    </w:p>
    <w:p w:rsidR="008E2720" w:rsidRDefault="008E2720" w:rsidP="008E2720">
      <w:pPr>
        <w:autoSpaceDE w:val="0"/>
        <w:autoSpaceDN w:val="0"/>
        <w:adjustRightInd w:val="0"/>
        <w:spacing w:after="0" w:line="1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9B0">
        <w:rPr>
          <w:rFonts w:ascii="Times New Roman" w:hAnsi="Times New Roman" w:cs="Times New Roman"/>
          <w:sz w:val="28"/>
          <w:szCs w:val="28"/>
        </w:rPr>
        <w:t>«2.7. Запрещается требовать от заявителя:</w:t>
      </w:r>
    </w:p>
    <w:p w:rsidR="008E2720" w:rsidRPr="008E2720" w:rsidRDefault="008E2720" w:rsidP="008E2720">
      <w:pPr>
        <w:pStyle w:val="a8"/>
        <w:spacing w:before="0" w:beforeAutospacing="0" w:after="0"/>
        <w:rPr>
          <w:rFonts w:ascii="Times New Roman" w:hAnsi="Times New Roman" w:cs="Times New Roman"/>
          <w:sz w:val="28"/>
          <w:szCs w:val="28"/>
        </w:rPr>
      </w:pPr>
      <w:r w:rsidRPr="008E2720">
        <w:rPr>
          <w:rFonts w:ascii="Times New Roman" w:hAnsi="Times New Roman" w:cs="Times New Roman"/>
          <w:sz w:val="28"/>
          <w:szCs w:val="28"/>
        </w:rPr>
        <w:t xml:space="preserve">      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E2720" w:rsidRPr="008E2720" w:rsidRDefault="008E2720" w:rsidP="008E2720">
      <w:pPr>
        <w:pStyle w:val="a8"/>
        <w:spacing w:before="0" w:beforeAutospacing="0"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E2720">
        <w:rPr>
          <w:rFonts w:ascii="Times New Roman" w:hAnsi="Times New Roman" w:cs="Times New Roman"/>
          <w:sz w:val="28"/>
          <w:szCs w:val="28"/>
        </w:rPr>
        <w:lastRenderedPageBreak/>
        <w:t xml:space="preserve">2) 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 210 </w:t>
      </w:r>
      <w:r w:rsidRPr="008E2720">
        <w:rPr>
          <w:rFonts w:ascii="Times New Roman" w:hAnsi="Times New Roman" w:cs="Times New Roman"/>
        </w:rPr>
        <w:t>«</w:t>
      </w:r>
      <w:r w:rsidRPr="008E272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услуг»;</w:t>
      </w:r>
    </w:p>
    <w:p w:rsidR="008E2720" w:rsidRPr="008E2720" w:rsidRDefault="008E2720" w:rsidP="008E2720">
      <w:pPr>
        <w:pStyle w:val="a8"/>
        <w:spacing w:before="0" w:beforeAutospacing="0" w:after="0"/>
        <w:rPr>
          <w:rFonts w:ascii="Times New Roman" w:hAnsi="Times New Roman" w:cs="Times New Roman"/>
          <w:sz w:val="28"/>
          <w:szCs w:val="28"/>
        </w:rPr>
      </w:pPr>
      <w:r w:rsidRPr="008E2720">
        <w:rPr>
          <w:rFonts w:ascii="Times New Roman" w:hAnsi="Times New Roman" w:cs="Times New Roman"/>
          <w:sz w:val="28"/>
          <w:szCs w:val="28"/>
        </w:rPr>
        <w:t xml:space="preserve">     3) осуществления действий, в том числе согласований, необходимых для получения муниципальных услуг,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6" w:anchor="dst100056" w:history="1">
        <w:r w:rsidRPr="008E2720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части 1 статьи 9</w:t>
        </w:r>
      </w:hyperlink>
      <w:r w:rsidRPr="008E2720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закона;</w:t>
      </w:r>
      <w:bookmarkStart w:id="0" w:name="dst290"/>
      <w:bookmarkEnd w:id="0"/>
    </w:p>
    <w:p w:rsidR="008E2720" w:rsidRPr="008E2720" w:rsidRDefault="008E2720" w:rsidP="008E2720">
      <w:pPr>
        <w:pStyle w:val="a8"/>
        <w:spacing w:before="0" w:beforeAutospacing="0" w:after="0"/>
        <w:rPr>
          <w:rFonts w:ascii="Times New Roman" w:hAnsi="Times New Roman" w:cs="Times New Roman"/>
          <w:sz w:val="28"/>
          <w:szCs w:val="28"/>
        </w:rPr>
      </w:pPr>
      <w:r w:rsidRPr="008E2720">
        <w:rPr>
          <w:rFonts w:ascii="Times New Roman" w:hAnsi="Times New Roman" w:cs="Times New Roman"/>
          <w:sz w:val="28"/>
          <w:szCs w:val="28"/>
        </w:rPr>
        <w:t xml:space="preserve">    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  муниципальной услуги, либо в предоставлении  муниципальной услуги, за исключением следующих случаев:</w:t>
      </w:r>
    </w:p>
    <w:p w:rsidR="008E2720" w:rsidRPr="00035972" w:rsidRDefault="008E2720" w:rsidP="008E272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dst291"/>
      <w:bookmarkEnd w:id="1"/>
      <w:r w:rsidRPr="00035972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  муниципальной услуги, после первоначальной подачи заявления о предоставлении   муниципальной услуги;</w:t>
      </w:r>
      <w:bookmarkStart w:id="2" w:name="dst292"/>
      <w:bookmarkEnd w:id="2"/>
    </w:p>
    <w:p w:rsidR="008E2720" w:rsidRPr="00035972" w:rsidRDefault="008E2720" w:rsidP="008E2720">
      <w:pPr>
        <w:jc w:val="both"/>
        <w:rPr>
          <w:rFonts w:ascii="Times New Roman" w:hAnsi="Times New Roman" w:cs="Times New Roman"/>
          <w:sz w:val="28"/>
          <w:szCs w:val="28"/>
        </w:rPr>
      </w:pPr>
      <w:r w:rsidRPr="00035972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  муниципальной услуги и документах, поданных заявителем после первоначального отказа в приеме документов, необходимых для предоставления 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E2720" w:rsidRPr="00035972" w:rsidRDefault="008E2720" w:rsidP="008E272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dst293"/>
      <w:bookmarkEnd w:id="3"/>
      <w:r w:rsidRPr="00035972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  муниципальной услуги, либо в предоставлении  муниципальной услуги;</w:t>
      </w:r>
      <w:bookmarkStart w:id="4" w:name="dst294"/>
      <w:bookmarkEnd w:id="4"/>
    </w:p>
    <w:p w:rsidR="008E2720" w:rsidRPr="00035972" w:rsidRDefault="008E2720" w:rsidP="008E2720">
      <w:pPr>
        <w:jc w:val="both"/>
        <w:rPr>
          <w:rFonts w:ascii="Times New Roman" w:hAnsi="Times New Roman" w:cs="Times New Roman"/>
          <w:sz w:val="28"/>
          <w:szCs w:val="28"/>
        </w:rPr>
      </w:pPr>
      <w:r w:rsidRPr="00035972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или органа, предоставляющего муниципальную услугу, муниципального служащего,   </w:t>
      </w:r>
      <w:r w:rsidRPr="00035972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предусмотренной </w:t>
      </w:r>
      <w:hyperlink r:id="rId7" w:anchor="dst100352" w:history="1">
        <w:r w:rsidRPr="00035972">
          <w:rPr>
            <w:rStyle w:val="ab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03597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при первоначальном отказе в приеме документов, необходимых для предоставления  муниципальной услуги, либо в предоставлении   муниципальной услуги, о чем в письменном виде за подписью руководителя органа, предоставляющего муниципальную услугу, или органа, предоставляющего муниципальную услугу,  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8" w:anchor="dst100352" w:history="1">
        <w:r w:rsidRPr="00035972">
          <w:rPr>
            <w:rStyle w:val="ab"/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035972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уведомляется заявитель, а также приносятся извинения за доставленные неудобства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59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:rsidR="008E2720" w:rsidRDefault="008E2720" w:rsidP="008E2720">
      <w:pPr>
        <w:autoSpaceDE w:val="0"/>
        <w:autoSpaceDN w:val="0"/>
        <w:adjustRightInd w:val="0"/>
        <w:spacing w:after="0" w:line="16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21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2) Абзац тридцатый пункта 1.3 административного регламента:</w:t>
      </w:r>
    </w:p>
    <w:p w:rsidR="008E2720" w:rsidRDefault="008E2720" w:rsidP="008E2720">
      <w:pPr>
        <w:autoSpaceDE w:val="0"/>
        <w:autoSpaceDN w:val="0"/>
        <w:adjustRightInd w:val="0"/>
        <w:spacing w:after="0" w:line="16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дополнить словами «, поступившему в орган местного самоуправления или должностному лицу в письменной форме»;</w:t>
      </w:r>
    </w:p>
    <w:p w:rsidR="008E2720" w:rsidRDefault="008E2720" w:rsidP="008E2720">
      <w:pPr>
        <w:autoSpaceDE w:val="0"/>
        <w:autoSpaceDN w:val="0"/>
        <w:adjustRightInd w:val="0"/>
        <w:spacing w:after="0" w:line="16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слова «или в письменной» заменить словами « и в письменной».</w:t>
      </w:r>
    </w:p>
    <w:p w:rsidR="008E2720" w:rsidRPr="002219B0" w:rsidRDefault="008E2720" w:rsidP="008E2720">
      <w:pPr>
        <w:pStyle w:val="aa"/>
        <w:tabs>
          <w:tab w:val="left" w:pos="567"/>
          <w:tab w:val="left" w:pos="709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219B0">
        <w:rPr>
          <w:rFonts w:ascii="Times New Roman" w:hAnsi="Times New Roman"/>
          <w:sz w:val="28"/>
          <w:szCs w:val="28"/>
        </w:rPr>
        <w:t xml:space="preserve">Опубликовать постановление в газете «Вестник </w:t>
      </w:r>
      <w:proofErr w:type="spellStart"/>
      <w:r w:rsidRPr="002219B0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2219B0">
        <w:rPr>
          <w:rFonts w:ascii="Times New Roman" w:hAnsi="Times New Roman"/>
          <w:sz w:val="28"/>
          <w:szCs w:val="28"/>
        </w:rPr>
        <w:t xml:space="preserve"> сельсовета», а также разместить на  официальном сайте администрации </w:t>
      </w:r>
      <w:proofErr w:type="spellStart"/>
      <w:r w:rsidRPr="002219B0">
        <w:rPr>
          <w:rFonts w:ascii="Times New Roman" w:hAnsi="Times New Roman"/>
          <w:sz w:val="28"/>
          <w:szCs w:val="28"/>
        </w:rPr>
        <w:t>Благодатского</w:t>
      </w:r>
      <w:proofErr w:type="spellEnd"/>
      <w:r w:rsidRPr="002219B0">
        <w:rPr>
          <w:rFonts w:ascii="Times New Roman" w:hAnsi="Times New Roman"/>
          <w:sz w:val="28"/>
          <w:szCs w:val="28"/>
        </w:rPr>
        <w:t xml:space="preserve"> сельсовета Карасукского района Новосибирской области.             </w:t>
      </w:r>
    </w:p>
    <w:p w:rsidR="008E2720" w:rsidRPr="002219B0" w:rsidRDefault="008E2720" w:rsidP="008E2720">
      <w:pPr>
        <w:pStyle w:val="aa"/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219B0">
        <w:rPr>
          <w:rFonts w:ascii="Times New Roman" w:hAnsi="Times New Roman"/>
          <w:sz w:val="28"/>
          <w:szCs w:val="28"/>
        </w:rPr>
        <w:t>. Контроль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19B0">
        <w:rPr>
          <w:rFonts w:ascii="Times New Roman" w:hAnsi="Times New Roman"/>
          <w:sz w:val="28"/>
          <w:szCs w:val="28"/>
        </w:rPr>
        <w:t xml:space="preserve"> за исполнением постановления оставляю за собой.</w:t>
      </w:r>
    </w:p>
    <w:p w:rsidR="008E2720" w:rsidRPr="002219B0" w:rsidRDefault="008E2720" w:rsidP="008E272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720" w:rsidRPr="00957B04" w:rsidRDefault="008E2720" w:rsidP="008E272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0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957B04">
        <w:rPr>
          <w:rFonts w:ascii="Times New Roman" w:eastAsia="Times New Roman" w:hAnsi="Times New Roman" w:cs="Times New Roman"/>
          <w:sz w:val="28"/>
          <w:szCs w:val="28"/>
        </w:rPr>
        <w:t>Благодатского</w:t>
      </w:r>
      <w:proofErr w:type="spellEnd"/>
      <w:r w:rsidRPr="00957B0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8E2720" w:rsidRPr="00957B04" w:rsidRDefault="008E2720" w:rsidP="008E2720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B04">
        <w:rPr>
          <w:rFonts w:ascii="Times New Roman" w:eastAsia="Times New Roman" w:hAnsi="Times New Roman" w:cs="Times New Roman"/>
          <w:sz w:val="28"/>
          <w:szCs w:val="28"/>
        </w:rPr>
        <w:t xml:space="preserve">Карасукского района </w:t>
      </w:r>
    </w:p>
    <w:p w:rsidR="008E2720" w:rsidRPr="00957B04" w:rsidRDefault="008E2720" w:rsidP="008E2720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57B04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57B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О.В. </w:t>
      </w:r>
      <w:proofErr w:type="spellStart"/>
      <w:r w:rsidRPr="00957B04">
        <w:rPr>
          <w:rFonts w:ascii="Times New Roman" w:eastAsia="Times New Roman" w:hAnsi="Times New Roman" w:cs="Times New Roman"/>
          <w:sz w:val="28"/>
          <w:szCs w:val="28"/>
        </w:rPr>
        <w:t>Шпет</w:t>
      </w:r>
      <w:proofErr w:type="spellEnd"/>
    </w:p>
    <w:p w:rsidR="008E2720" w:rsidRPr="00957B04" w:rsidRDefault="008E2720" w:rsidP="008E2720">
      <w:pPr>
        <w:rPr>
          <w:rFonts w:ascii="Times New Roman" w:hAnsi="Times New Roman" w:cs="Times New Roman"/>
          <w:sz w:val="28"/>
          <w:szCs w:val="28"/>
        </w:rPr>
      </w:pPr>
    </w:p>
    <w:p w:rsidR="008E2720" w:rsidRDefault="008E2720"/>
    <w:sectPr w:rsidR="008E2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47B4E"/>
    <w:multiLevelType w:val="hybridMultilevel"/>
    <w:tmpl w:val="CB0AB518"/>
    <w:lvl w:ilvl="0" w:tplc="D4706E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B9B406F"/>
    <w:multiLevelType w:val="hybridMultilevel"/>
    <w:tmpl w:val="4E7C7F16"/>
    <w:lvl w:ilvl="0" w:tplc="5F4A0E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E2720"/>
    <w:rsid w:val="008E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E27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8E27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E27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E2720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E2720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E27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8E2720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8E2720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8E2720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8E2720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8E2720"/>
  </w:style>
  <w:style w:type="paragraph" w:styleId="a7">
    <w:name w:val="No Spacing"/>
    <w:uiPriority w:val="1"/>
    <w:qFormat/>
    <w:rsid w:val="008E2720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link w:val="a9"/>
    <w:rsid w:val="008E2720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8E272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odyText1">
    <w:name w:val="Body Text1"/>
    <w:basedOn w:val="a"/>
    <w:rsid w:val="008E27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rsid w:val="008E2720"/>
    <w:rPr>
      <w:color w:val="0000FF"/>
      <w:u w:val="single"/>
    </w:rPr>
  </w:style>
  <w:style w:type="character" w:customStyle="1" w:styleId="a9">
    <w:name w:val="Обычный (веб) Знак"/>
    <w:link w:val="a8"/>
    <w:locked/>
    <w:rsid w:val="008E2720"/>
    <w:rPr>
      <w:rFonts w:ascii="Arial" w:eastAsia="Arial Unicode MS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2971/a2588b2a1374c05e0939bb4df8e54fc0dfd6e000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02971/a2588b2a1374c05e0939bb4df8e54fc0dfd6e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2971/585cf44cd76d6cfd2491e5713fd663e8e56a3831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1818</Words>
  <Characters>10369</Characters>
  <Application>Microsoft Office Word</Application>
  <DocSecurity>0</DocSecurity>
  <Lines>86</Lines>
  <Paragraphs>24</Paragraphs>
  <ScaleCrop>false</ScaleCrop>
  <Company>Home</Company>
  <LinksUpToDate>false</LinksUpToDate>
  <CharactersWithSpaces>12163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2021-05-18T08:45:00Z</dcterms:created>
  <dcterms:modified xsi:type="dcterms:W3CDTF">2021-05-18T08:52:00Z</dcterms:modified>
</cp:coreProperties>
</file>