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C8" w:rsidRDefault="000772C8" w:rsidP="000772C8">
      <w:pPr>
        <w:rPr>
          <w:rFonts w:ascii="Times New Roman" w:hAnsi="Times New Roman" w:cs="Times New Roman"/>
          <w:sz w:val="20"/>
          <w:szCs w:val="20"/>
        </w:rPr>
      </w:pPr>
    </w:p>
    <w:p w:rsidR="000772C8" w:rsidRDefault="000772C8" w:rsidP="000772C8">
      <w:pPr>
        <w:ind w:firstLine="284"/>
        <w:jc w:val="right"/>
        <w:rPr>
          <w:rFonts w:ascii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  <w:t>проект</w:t>
      </w:r>
    </w:p>
    <w:p w:rsidR="000772C8" w:rsidRDefault="000772C8" w:rsidP="000772C8">
      <w:pPr>
        <w:ind w:firstLine="284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  <w:t xml:space="preserve">СОВЕТ ДЕПУТАТОВ </w:t>
      </w:r>
    </w:p>
    <w:p w:rsidR="000772C8" w:rsidRDefault="000772C8" w:rsidP="000772C8">
      <w:pPr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БЛАГОДАТСКОГО СЕЛЬСОВЕТА</w:t>
      </w:r>
    </w:p>
    <w:p w:rsidR="000772C8" w:rsidRDefault="000772C8" w:rsidP="000772C8">
      <w:pPr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КАРАСУКСКОГО РАЙОНА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</w:rPr>
        <w:t>НОВОСИБИРСКОЙ ОБЛАСТИ</w:t>
      </w:r>
    </w:p>
    <w:p w:rsidR="000772C8" w:rsidRDefault="000772C8" w:rsidP="000772C8">
      <w:pPr>
        <w:keepNext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0772C8" w:rsidRDefault="000772C8" w:rsidP="000772C8">
      <w:pPr>
        <w:keepNext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0772C8" w:rsidRDefault="000772C8" w:rsidP="000772C8">
      <w:pPr>
        <w:keepNext/>
        <w:tabs>
          <w:tab w:val="center" w:pos="4819"/>
          <w:tab w:val="left" w:pos="7050"/>
        </w:tabs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РЕШЕНИЕ №__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772C8" w:rsidRDefault="000772C8" w:rsidP="000772C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 сессии</w:t>
      </w:r>
    </w:p>
    <w:p w:rsidR="000772C8" w:rsidRDefault="000772C8" w:rsidP="000772C8">
      <w:pPr>
        <w:keepNext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772C8" w:rsidRDefault="000772C8" w:rsidP="000772C8">
      <w:pPr>
        <w:keepNext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______.2021                                                                             с.Благодатное</w:t>
      </w:r>
    </w:p>
    <w:p w:rsidR="000772C8" w:rsidRDefault="000772C8" w:rsidP="0007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772C8" w:rsidRDefault="000772C8" w:rsidP="00077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депутатов </w:t>
      </w:r>
      <w:proofErr w:type="spellStart"/>
      <w:r w:rsidRPr="004D085A"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</w:p>
    <w:p w:rsidR="000772C8" w:rsidRDefault="000772C8" w:rsidP="00077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2C8" w:rsidRDefault="000772C8" w:rsidP="000772C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и обсудив проект решения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в соответствии с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методикой, определенной Правительством Российской Федерации,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0772C8" w:rsidRDefault="000772C8" w:rsidP="000772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772C8" w:rsidRDefault="000772C8" w:rsidP="000772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</w:t>
      </w:r>
      <w:r w:rsidRPr="004D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согласно приложению.</w:t>
      </w:r>
    </w:p>
    <w:p w:rsidR="000772C8" w:rsidRDefault="000772C8" w:rsidP="000772C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Считать утратившим силу решение Совета депутатов Михайловского сельсовета Карасукского района Новосибирской области от 26.03.2013 №64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 Совете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>
        <w:rPr>
          <w:rFonts w:ascii="Arial" w:hAnsi="Arial" w:cs="Arial"/>
          <w:sz w:val="28"/>
          <w:szCs w:val="28"/>
        </w:rPr>
        <w:t xml:space="preserve">». </w:t>
      </w:r>
    </w:p>
    <w:p w:rsidR="000772C8" w:rsidRDefault="000772C8" w:rsidP="00077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3.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Михайловского  сельсовета и на официальном сайте в сети Интернет.</w:t>
      </w:r>
    </w:p>
    <w:p w:rsidR="000772C8" w:rsidRDefault="000772C8" w:rsidP="000772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2C8" w:rsidRDefault="000772C8" w:rsidP="000772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0772C8" w:rsidRDefault="000772C8" w:rsidP="000772C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Карасукского района</w:t>
      </w:r>
    </w:p>
    <w:p w:rsidR="000772C8" w:rsidRDefault="000772C8" w:rsidP="000772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                                       Новосибирской области</w:t>
      </w:r>
    </w:p>
    <w:p w:rsidR="000772C8" w:rsidRDefault="000772C8" w:rsidP="000772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______________И.В.Рахметова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О.В.Шпет</w:t>
      </w:r>
      <w:proofErr w:type="spellEnd"/>
    </w:p>
    <w:p w:rsidR="000772C8" w:rsidRDefault="000772C8" w:rsidP="000772C8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772C8" w:rsidRDefault="000772C8" w:rsidP="000772C8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__-й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0772C8" w:rsidRDefault="000772C8" w:rsidP="000772C8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772C8" w:rsidRDefault="000772C8" w:rsidP="000772C8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085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772C8" w:rsidRDefault="000772C8" w:rsidP="000772C8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0772C8" w:rsidRDefault="000772C8" w:rsidP="000772C8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772C8" w:rsidRDefault="000772C8" w:rsidP="000772C8">
      <w:pPr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 2021 года № __</w:t>
      </w:r>
    </w:p>
    <w:p w:rsidR="000772C8" w:rsidRDefault="000772C8" w:rsidP="000772C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0772C8" w:rsidRDefault="000772C8" w:rsidP="00077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772C8" w:rsidRDefault="000772C8" w:rsidP="000772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</w:p>
    <w:p w:rsidR="000772C8" w:rsidRDefault="000772C8" w:rsidP="000772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Совета депутатов </w:t>
      </w:r>
      <w:proofErr w:type="spellStart"/>
      <w:r w:rsidRPr="004D085A"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</w:p>
    <w:p w:rsidR="000772C8" w:rsidRDefault="000772C8" w:rsidP="000772C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2C8" w:rsidRDefault="000772C8" w:rsidP="00077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772C8" w:rsidRDefault="000772C8" w:rsidP="00077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2C8" w:rsidRDefault="000772C8" w:rsidP="00077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(далее Совета депутатов)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0772C8" w:rsidRDefault="000772C8" w:rsidP="00077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факторами являются положения 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устанавливающие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772C8" w:rsidRDefault="000772C8" w:rsidP="00077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настоящим Порядком и согласно методике, определенной Правительством Российской Федерации.</w:t>
      </w:r>
    </w:p>
    <w:p w:rsidR="000772C8" w:rsidRDefault="000772C8" w:rsidP="00077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772C8" w:rsidRDefault="000772C8" w:rsidP="00077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экспертиза проектов муниципальных нормативных правовых актов Совета депутатов </w:t>
      </w:r>
      <w:proofErr w:type="spellStart"/>
      <w:r w:rsidRPr="004D085A"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</w:p>
    <w:p w:rsidR="000772C8" w:rsidRDefault="000772C8" w:rsidP="00077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772C8" w:rsidRDefault="000772C8" w:rsidP="00077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проводится уполномоченными специалистами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0772C8" w:rsidRDefault="000772C8" w:rsidP="00077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Специалисты  проверяют каждое положение проекта муниципального нормативного правового акта на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соответствии с методикой, определенной Правительством Российской Федерации.</w:t>
      </w:r>
    </w:p>
    <w:p w:rsidR="000772C8" w:rsidRDefault="000772C8" w:rsidP="00077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Срок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муниципального нормативного правового акта составляет не более 10 рабочих дней со дня его представления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экспертизу.</w:t>
      </w:r>
    </w:p>
    <w:p w:rsidR="000772C8" w:rsidRDefault="000772C8" w:rsidP="00077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составляется заключение по форме согласно приложению к настоящему Порядку. </w:t>
      </w:r>
    </w:p>
    <w:p w:rsidR="000772C8" w:rsidRDefault="000772C8" w:rsidP="00077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В заключении отражаются выявленные положения проекта муниципального нормативного правового акта,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со ссылкой на положения методики, определенной Правительством Российской Федерации. В заключении могут быть отражены возможные негативные последствия сохранения в проекте муниципального нормативного правового акта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772C8" w:rsidRDefault="000772C8" w:rsidP="00077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Выявленные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муниципального нормативного правового акта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положения, не относящиеся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также указываются в заключении.</w:t>
      </w:r>
    </w:p>
    <w:p w:rsidR="000772C8" w:rsidRDefault="000772C8" w:rsidP="00077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Заключение носит рекомендательный характер. </w:t>
      </w:r>
    </w:p>
    <w:p w:rsidR="000772C8" w:rsidRDefault="000772C8" w:rsidP="00077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Проект муниципального нормативного правового акта вместе с заключением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вносится на рассмотрение Совета депутатов.</w:t>
      </w:r>
    </w:p>
    <w:p w:rsidR="000772C8" w:rsidRDefault="000772C8" w:rsidP="00077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2C8" w:rsidRDefault="000772C8" w:rsidP="00077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экспертиза</w:t>
      </w:r>
    </w:p>
    <w:p w:rsidR="000772C8" w:rsidRDefault="000772C8" w:rsidP="00077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Совета депутатов </w:t>
      </w:r>
      <w:proofErr w:type="spellStart"/>
      <w:r w:rsidRPr="004D085A"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 </w:t>
      </w:r>
    </w:p>
    <w:p w:rsidR="000772C8" w:rsidRDefault="000772C8" w:rsidP="00077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2C8" w:rsidRDefault="000772C8" w:rsidP="000772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муниципальных нормативных правовых актов Совета депутатов</w:t>
      </w:r>
      <w:r w:rsidRPr="004D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проводится по предложению главы муниципального образования или по инициативе постоянных комиссий Совета депутатов.</w:t>
      </w:r>
    </w:p>
    <w:p w:rsidR="000772C8" w:rsidRDefault="000772C8" w:rsidP="000772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муниципальных нормативных правовых актов проводится в соответствии с пунктами 2.2 – 2.6 настоящего Порядка. </w:t>
      </w:r>
    </w:p>
    <w:p w:rsidR="000772C8" w:rsidRDefault="000772C8" w:rsidP="000772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Заключение носит рекомендательный характер. </w:t>
      </w:r>
    </w:p>
    <w:p w:rsidR="000772C8" w:rsidRDefault="000772C8" w:rsidP="000772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Муниципальный нормативный правовой акт вместе с заключением, подготовленным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вносится на рассмотрение Совета депутатов для принятия мер по устранению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772C8" w:rsidRDefault="000772C8" w:rsidP="000772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772C8" w:rsidRDefault="000772C8" w:rsidP="000772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</w:t>
      </w:r>
    </w:p>
    <w:p w:rsidR="000772C8" w:rsidRDefault="000772C8" w:rsidP="000772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и проектов муниципальных </w:t>
      </w:r>
    </w:p>
    <w:p w:rsidR="000772C8" w:rsidRDefault="000772C8" w:rsidP="000772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правовых актов Совета депутатов</w:t>
      </w:r>
    </w:p>
    <w:p w:rsidR="000772C8" w:rsidRDefault="000772C8" w:rsidP="000772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085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772C8" w:rsidRDefault="000772C8" w:rsidP="000772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0772C8" w:rsidRDefault="000772C8" w:rsidP="000772C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772C8" w:rsidRDefault="000772C8" w:rsidP="00077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2C8" w:rsidRDefault="000772C8" w:rsidP="000772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772C8" w:rsidRDefault="000772C8" w:rsidP="000772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проведения</w:t>
      </w:r>
    </w:p>
    <w:p w:rsidR="000772C8" w:rsidRDefault="000772C8" w:rsidP="000772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</w:p>
    <w:p w:rsidR="000772C8" w:rsidRDefault="000772C8" w:rsidP="000772C8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_________________________________________________________________________________________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реквизиты муниципального нормативного правового акта (проекта муниципального нормативного правового акта) Совета депутатов </w:t>
      </w:r>
      <w:proofErr w:type="spellStart"/>
      <w:r w:rsidRPr="004D085A">
        <w:rPr>
          <w:rFonts w:ascii="Times New Roman" w:hAnsi="Times New Roman" w:cs="Times New Roman"/>
          <w:i/>
          <w:sz w:val="20"/>
          <w:szCs w:val="20"/>
        </w:rPr>
        <w:t>Благодатского</w:t>
      </w:r>
      <w:proofErr w:type="spellEnd"/>
      <w:r w:rsidRPr="004D08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сельсовета Карасукского района Новосибирской области</w:t>
      </w:r>
    </w:p>
    <w:p w:rsidR="000772C8" w:rsidRDefault="000772C8" w:rsidP="000772C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0772C8" w:rsidRDefault="000772C8" w:rsidP="000772C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_________________________________________________________________________________________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(указывается фамилия, имя, отчество лица, проводившего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антикоррупционную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экспертизу)</w:t>
      </w:r>
    </w:p>
    <w:p w:rsidR="000772C8" w:rsidRDefault="000772C8" w:rsidP="00077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 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актов, утвержденным решением Совета депутатов,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</w:t>
      </w:r>
    </w:p>
    <w:p w:rsidR="000772C8" w:rsidRDefault="000772C8" w:rsidP="000772C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0772C8" w:rsidRDefault="000772C8" w:rsidP="000772C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реквизиты муниципального нормативного правового акта </w:t>
      </w:r>
    </w:p>
    <w:p w:rsidR="000772C8" w:rsidRDefault="000772C8" w:rsidP="000772C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(проекта муниципального нормативного правового акта) Совета депутатов</w:t>
      </w:r>
    </w:p>
    <w:p w:rsidR="000772C8" w:rsidRDefault="000772C8" w:rsidP="00077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0772C8" w:rsidRDefault="000772C8" w:rsidP="0007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___________________________________________________</w:t>
      </w:r>
    </w:p>
    <w:p w:rsidR="000772C8" w:rsidRDefault="000772C8" w:rsidP="000772C8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реквизиты муниципального нормативного правового акта (проекта муниципального       </w:t>
      </w:r>
    </w:p>
    <w:p w:rsidR="000772C8" w:rsidRDefault="000772C8" w:rsidP="000772C8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                                            нормативного правового акта) Совета депутатов </w:t>
      </w:r>
    </w:p>
    <w:p w:rsidR="000772C8" w:rsidRDefault="000772C8" w:rsidP="00077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0772C8" w:rsidRDefault="000772C8" w:rsidP="000772C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 ________________________________________________________________________________________.</w:t>
      </w:r>
    </w:p>
    <w:p w:rsidR="000772C8" w:rsidRDefault="000772C8" w:rsidP="000772C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(указываются структурные единицы документа (разделы, главы, статьи, части, пункты, подпункты, абзацы) и соответствующие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коррупциогенные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факторы со ссылкой на положения методики, </w:t>
      </w:r>
    </w:p>
    <w:p w:rsidR="000772C8" w:rsidRDefault="000772C8" w:rsidP="000772C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определенной Правительством Российской Федерации)</w:t>
      </w:r>
    </w:p>
    <w:p w:rsidR="000772C8" w:rsidRDefault="000772C8" w:rsidP="000772C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0772C8" w:rsidRDefault="000772C8" w:rsidP="000772C8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0772C8" w:rsidRDefault="000772C8" w:rsidP="000772C8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(указывается способ устранения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коррупциогенных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факторов: исключение из текста </w:t>
      </w:r>
    </w:p>
    <w:p w:rsidR="000772C8" w:rsidRDefault="000772C8" w:rsidP="000772C8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документа, изложение его в другой редакции, внесение иных изменений или иной способ). </w:t>
      </w:r>
    </w:p>
    <w:p w:rsidR="000772C8" w:rsidRDefault="000772C8" w:rsidP="000772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</w:t>
      </w:r>
    </w:p>
    <w:p w:rsidR="000772C8" w:rsidRDefault="000772C8" w:rsidP="000772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__________________________                                                          ____________________________</w:t>
      </w:r>
    </w:p>
    <w:p w:rsidR="000772C8" w:rsidRDefault="000772C8" w:rsidP="000772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                         (подпись)                                                                                                   (Ф.И.О.)</w:t>
      </w:r>
    </w:p>
    <w:p w:rsidR="000772C8" w:rsidRDefault="000772C8" w:rsidP="000772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0772C8" w:rsidRDefault="000772C8" w:rsidP="000772C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28E2" w:rsidRDefault="007028E2"/>
    <w:sectPr w:rsidR="007028E2" w:rsidSect="0072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72C8"/>
    <w:rsid w:val="000772C8"/>
    <w:rsid w:val="0070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1422</Words>
  <Characters>8112</Characters>
  <Application>Microsoft Office Word</Application>
  <DocSecurity>0</DocSecurity>
  <Lines>67</Lines>
  <Paragraphs>19</Paragraphs>
  <ScaleCrop>false</ScaleCrop>
  <Company>Home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2021-06-03T07:59:00Z</dcterms:created>
  <dcterms:modified xsi:type="dcterms:W3CDTF">2021-06-03T08:01:00Z</dcterms:modified>
</cp:coreProperties>
</file>