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emf" ContentType="image/x-emf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w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671D4" w:rsidRDefault="00D671D4" w:rsidP="00D671D4">
      <w:pPr>
        <w:pStyle w:val="a3"/>
        <w:rPr>
          <w:rFonts w:ascii="SimSun" w:hAnsi="SimSun"/>
        </w:rPr>
      </w:pPr>
      <w:r>
        <w:rPr>
          <w:rFonts w:ascii="SimSun" w:hAnsi="SimSun" w:hint="eastAsia"/>
        </w:rPr>
        <w:t>ВЕСТНИК</w:t>
      </w:r>
    </w:p>
    <w:p w:rsidR="00D671D4" w:rsidRDefault="00D671D4" w:rsidP="00D671D4">
      <w:pPr>
        <w:pStyle w:val="1"/>
        <w:jc w:val="center"/>
        <w:rPr>
          <w:b/>
          <w:bCs/>
          <w:sz w:val="56"/>
        </w:rPr>
      </w:pPr>
      <w:r>
        <w:rPr>
          <w:b/>
          <w:bCs/>
          <w:sz w:val="56"/>
        </w:rPr>
        <w:t>БЛАГОДАТСКОГО СЕЛЬСОВЕТА</w:t>
      </w:r>
    </w:p>
    <w:tbl>
      <w:tblPr>
        <w:tblW w:w="0" w:type="auto"/>
        <w:tblInd w:w="108" w:type="dxa"/>
        <w:tblBorders>
          <w:top w:val="single" w:sz="48" w:space="0" w:color="auto"/>
        </w:tblBorders>
        <w:tblLook w:val="04A0"/>
      </w:tblPr>
      <w:tblGrid>
        <w:gridCol w:w="9301"/>
      </w:tblGrid>
      <w:tr w:rsidR="00D671D4" w:rsidTr="003A4324">
        <w:trPr>
          <w:trHeight w:val="78"/>
        </w:trPr>
        <w:tc>
          <w:tcPr>
            <w:tcW w:w="9301" w:type="dxa"/>
            <w:tcBorders>
              <w:top w:val="single" w:sz="48" w:space="0" w:color="auto"/>
              <w:left w:val="nil"/>
              <w:bottom w:val="nil"/>
              <w:right w:val="nil"/>
            </w:tcBorders>
          </w:tcPr>
          <w:p w:rsidR="00D671D4" w:rsidRDefault="00D671D4" w:rsidP="003A4324">
            <w:pPr>
              <w:pStyle w:val="2"/>
              <w:spacing w:line="276" w:lineRule="auto"/>
              <w:rPr>
                <w:rFonts w:ascii="Times New Roman" w:eastAsiaTheme="minorEastAsia" w:hAnsi="Times New Roman"/>
                <w:b/>
                <w:bCs/>
                <w:sz w:val="24"/>
              </w:rPr>
            </w:pPr>
          </w:p>
          <w:p w:rsidR="00D671D4" w:rsidRDefault="00D671D4" w:rsidP="003A4324">
            <w:pPr>
              <w:pStyle w:val="2"/>
              <w:spacing w:line="276" w:lineRule="auto"/>
              <w:rPr>
                <w:rFonts w:ascii="Times New Roman" w:eastAsiaTheme="minorEastAsia" w:hAnsi="Times New Roman"/>
                <w:b/>
                <w:bCs/>
                <w:sz w:val="24"/>
              </w:rPr>
            </w:pPr>
            <w:r>
              <w:rPr>
                <w:rFonts w:ascii="Times New Roman" w:eastAsiaTheme="minorEastAsia" w:hAnsi="Times New Roman"/>
                <w:b/>
                <w:bCs/>
                <w:sz w:val="24"/>
              </w:rPr>
              <w:t>25.06.2018                                                                                                   Выпуск № 24(313)</w:t>
            </w:r>
          </w:p>
          <w:p w:rsidR="00D671D4" w:rsidRDefault="00D671D4" w:rsidP="003A4324">
            <w:pPr>
              <w:pStyle w:val="2"/>
              <w:spacing w:line="276" w:lineRule="auto"/>
              <w:rPr>
                <w:rFonts w:ascii="Times New Roman" w:eastAsiaTheme="minorEastAsia" w:hAnsi="Times New Roman"/>
                <w:b/>
                <w:bCs/>
                <w:sz w:val="24"/>
              </w:rPr>
            </w:pPr>
            <w:r>
              <w:rPr>
                <w:rFonts w:ascii="Times New Roman" w:eastAsiaTheme="minorEastAsia" w:hAnsi="Times New Roman"/>
                <w:b/>
                <w:bCs/>
                <w:sz w:val="24"/>
              </w:rPr>
              <w:t>Администрация</w:t>
            </w:r>
          </w:p>
          <w:p w:rsidR="00D671D4" w:rsidRDefault="00D671D4" w:rsidP="003A4324">
            <w:pPr>
              <w:jc w:val="center"/>
              <w:rPr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</w:rPr>
              <w:t xml:space="preserve">Благодатского сельсовета                                                                                                                        Карасукского района </w:t>
            </w:r>
            <w:r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  <w:b/>
              </w:rPr>
              <w:t>Новосибирской области</w:t>
            </w:r>
          </w:p>
        </w:tc>
      </w:tr>
      <w:tr w:rsidR="00D671D4" w:rsidTr="003A4324">
        <w:trPr>
          <w:trHeight w:val="78"/>
        </w:trPr>
        <w:tc>
          <w:tcPr>
            <w:tcW w:w="9301" w:type="dxa"/>
            <w:tcBorders>
              <w:top w:val="nil"/>
              <w:left w:val="nil"/>
              <w:bottom w:val="nil"/>
              <w:right w:val="nil"/>
            </w:tcBorders>
          </w:tcPr>
          <w:p w:rsidR="00D671D4" w:rsidRDefault="00D671D4" w:rsidP="003A4324">
            <w:pPr>
              <w:pStyle w:val="2"/>
              <w:spacing w:line="276" w:lineRule="auto"/>
              <w:jc w:val="left"/>
              <w:rPr>
                <w:rFonts w:ascii="Times New Roman" w:eastAsiaTheme="minorEastAsia" w:hAnsi="Times New Roman"/>
                <w:b/>
                <w:bCs/>
                <w:sz w:val="24"/>
              </w:rPr>
            </w:pPr>
          </w:p>
        </w:tc>
      </w:tr>
    </w:tbl>
    <w:p w:rsidR="00D671D4" w:rsidRDefault="00D671D4" w:rsidP="00D671D4">
      <w:pPr>
        <w:pStyle w:val="4"/>
        <w:jc w:val="left"/>
        <w:rPr>
          <w:bCs w:val="0"/>
          <w:sz w:val="24"/>
        </w:rPr>
      </w:pPr>
      <w:r>
        <w:rPr>
          <w:bCs w:val="0"/>
          <w:sz w:val="24"/>
        </w:rPr>
        <w:t>В   этом   выпуске:</w:t>
      </w:r>
    </w:p>
    <w:p w:rsidR="00D671D4" w:rsidRPr="00C718E2" w:rsidRDefault="00D671D4" w:rsidP="00D671D4"/>
    <w:p w:rsidR="00D671D4" w:rsidRDefault="00D671D4" w:rsidP="00D671D4">
      <w:pPr>
        <w:pStyle w:val="a6"/>
        <w:tabs>
          <w:tab w:val="clear" w:pos="360"/>
          <w:tab w:val="left" w:pos="708"/>
        </w:tabs>
        <w:rPr>
          <w:bCs w:val="0"/>
          <w:sz w:val="24"/>
          <w:szCs w:val="24"/>
        </w:rPr>
      </w:pPr>
      <w:r>
        <w:rPr>
          <w:bCs w:val="0"/>
          <w:sz w:val="24"/>
          <w:szCs w:val="24"/>
        </w:rPr>
        <w:t xml:space="preserve">                                                                                </w:t>
      </w:r>
    </w:p>
    <w:tbl>
      <w:tblPr>
        <w:tblpPr w:leftFromText="180" w:rightFromText="180" w:bottomFromText="200" w:vertAnchor="text" w:tblpXSpec="center" w:tblpY="1"/>
        <w:tblOverlap w:val="never"/>
        <w:tblW w:w="0" w:type="auto"/>
        <w:tblLook w:val="04A0"/>
      </w:tblPr>
      <w:tblGrid>
        <w:gridCol w:w="8345"/>
      </w:tblGrid>
      <w:tr w:rsidR="00D671D4" w:rsidTr="003A4324">
        <w:trPr>
          <w:trHeight w:val="176"/>
        </w:trPr>
        <w:tc>
          <w:tcPr>
            <w:tcW w:w="83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71D4" w:rsidRPr="00D671D4" w:rsidRDefault="00D671D4" w:rsidP="00D671D4">
            <w:pPr>
              <w:pStyle w:val="12"/>
              <w:jc w:val="center"/>
              <w:rPr>
                <w:b/>
                <w:sz w:val="28"/>
                <w:szCs w:val="28"/>
              </w:rPr>
            </w:pPr>
            <w:r w:rsidRPr="00D671D4">
              <w:rPr>
                <w:b/>
                <w:sz w:val="28"/>
                <w:szCs w:val="28"/>
              </w:rPr>
              <w:t xml:space="preserve">О назначении публичных слушаний </w:t>
            </w:r>
          </w:p>
          <w:p w:rsidR="00D671D4" w:rsidRPr="00D671D4" w:rsidRDefault="00D671D4" w:rsidP="003A4324">
            <w:pPr>
              <w:contextualSpacing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</w:p>
        </w:tc>
      </w:tr>
    </w:tbl>
    <w:p w:rsidR="00D671D4" w:rsidRPr="00D671D4" w:rsidRDefault="00D671D4" w:rsidP="00D671D4">
      <w:pPr>
        <w:contextualSpacing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D671D4">
        <w:rPr>
          <w:rFonts w:ascii="Times New Roman" w:eastAsia="Times New Roman" w:hAnsi="Times New Roman" w:cs="Times New Roman"/>
          <w:b/>
          <w:sz w:val="28"/>
          <w:szCs w:val="28"/>
        </w:rPr>
        <w:t xml:space="preserve">АДМИНИСТРАЦИЯ </w:t>
      </w:r>
    </w:p>
    <w:p w:rsidR="00D671D4" w:rsidRPr="00D671D4" w:rsidRDefault="00D671D4" w:rsidP="00D671D4">
      <w:pPr>
        <w:contextualSpacing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D671D4">
        <w:rPr>
          <w:rFonts w:ascii="Times New Roman" w:eastAsia="Times New Roman" w:hAnsi="Times New Roman" w:cs="Times New Roman"/>
          <w:b/>
          <w:sz w:val="28"/>
          <w:szCs w:val="28"/>
        </w:rPr>
        <w:t>БЛАГОДАТСКОГО СЕЛЬСОВЕТА</w:t>
      </w:r>
    </w:p>
    <w:p w:rsidR="00D671D4" w:rsidRPr="00D671D4" w:rsidRDefault="00D671D4" w:rsidP="00D671D4">
      <w:pPr>
        <w:contextualSpacing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D671D4">
        <w:rPr>
          <w:rFonts w:ascii="Times New Roman" w:eastAsia="Times New Roman" w:hAnsi="Times New Roman" w:cs="Times New Roman"/>
          <w:b/>
          <w:sz w:val="28"/>
          <w:szCs w:val="28"/>
        </w:rPr>
        <w:t>КАРАСУКСКОГО РАЙОНА НОВОСИБИРСКОЙ ОБЛАСТИ</w:t>
      </w:r>
    </w:p>
    <w:p w:rsidR="00D671D4" w:rsidRPr="00D671D4" w:rsidRDefault="00D671D4" w:rsidP="00D671D4">
      <w:pPr>
        <w:contextualSpacing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D671D4" w:rsidRPr="00D671D4" w:rsidRDefault="00D671D4" w:rsidP="00D671D4">
      <w:pPr>
        <w:pStyle w:val="12"/>
        <w:contextualSpacing/>
        <w:jc w:val="center"/>
        <w:rPr>
          <w:b/>
          <w:sz w:val="28"/>
          <w:szCs w:val="28"/>
        </w:rPr>
      </w:pPr>
      <w:r w:rsidRPr="00D671D4">
        <w:rPr>
          <w:b/>
          <w:sz w:val="28"/>
          <w:szCs w:val="28"/>
        </w:rPr>
        <w:t>ПОСТАНОВЛЕНИЕ</w:t>
      </w:r>
    </w:p>
    <w:p w:rsidR="00D671D4" w:rsidRPr="00D671D4" w:rsidRDefault="00D671D4" w:rsidP="00D671D4">
      <w:pPr>
        <w:pStyle w:val="12"/>
        <w:contextualSpacing/>
        <w:jc w:val="center"/>
        <w:rPr>
          <w:b/>
          <w:sz w:val="28"/>
          <w:szCs w:val="28"/>
        </w:rPr>
      </w:pPr>
    </w:p>
    <w:p w:rsidR="00D671D4" w:rsidRPr="00D671D4" w:rsidRDefault="00D671D4" w:rsidP="00D671D4">
      <w:pPr>
        <w:pStyle w:val="12"/>
        <w:contextualSpacing/>
        <w:jc w:val="center"/>
        <w:rPr>
          <w:sz w:val="28"/>
          <w:szCs w:val="28"/>
        </w:rPr>
      </w:pPr>
      <w:r w:rsidRPr="00D671D4">
        <w:rPr>
          <w:sz w:val="28"/>
          <w:szCs w:val="28"/>
        </w:rPr>
        <w:t xml:space="preserve">25.06.2018                              с. Благодатное                                               № 88   </w:t>
      </w:r>
    </w:p>
    <w:p w:rsidR="00D671D4" w:rsidRPr="00D671D4" w:rsidRDefault="00D671D4" w:rsidP="00D671D4">
      <w:pPr>
        <w:pStyle w:val="12"/>
        <w:contextualSpacing/>
        <w:jc w:val="center"/>
        <w:rPr>
          <w:sz w:val="28"/>
          <w:szCs w:val="28"/>
        </w:rPr>
      </w:pPr>
    </w:p>
    <w:p w:rsidR="00D671D4" w:rsidRPr="00D671D4" w:rsidRDefault="00D671D4" w:rsidP="00D671D4">
      <w:pPr>
        <w:pStyle w:val="12"/>
        <w:contextualSpacing/>
        <w:jc w:val="center"/>
        <w:rPr>
          <w:sz w:val="28"/>
          <w:szCs w:val="28"/>
        </w:rPr>
      </w:pPr>
      <w:r w:rsidRPr="00D671D4">
        <w:rPr>
          <w:sz w:val="28"/>
          <w:szCs w:val="28"/>
        </w:rPr>
        <w:t xml:space="preserve">О назначении публичных слушаний </w:t>
      </w:r>
    </w:p>
    <w:p w:rsidR="00D671D4" w:rsidRPr="00D671D4" w:rsidRDefault="00D671D4" w:rsidP="00D671D4">
      <w:pPr>
        <w:pStyle w:val="12"/>
        <w:contextualSpacing/>
        <w:jc w:val="center"/>
        <w:rPr>
          <w:sz w:val="28"/>
          <w:szCs w:val="28"/>
        </w:rPr>
      </w:pPr>
    </w:p>
    <w:p w:rsidR="00D671D4" w:rsidRPr="00D671D4" w:rsidRDefault="00D671D4" w:rsidP="00D671D4">
      <w:pPr>
        <w:pStyle w:val="12"/>
        <w:contextualSpacing/>
        <w:jc w:val="both"/>
        <w:rPr>
          <w:sz w:val="28"/>
          <w:szCs w:val="28"/>
        </w:rPr>
      </w:pPr>
      <w:r w:rsidRPr="00D671D4">
        <w:rPr>
          <w:sz w:val="28"/>
          <w:szCs w:val="28"/>
        </w:rPr>
        <w:t xml:space="preserve">       В целях выявления и учета мнения и интересов жителей Благодатского сельсовета</w:t>
      </w:r>
      <w:r w:rsidRPr="00D671D4">
        <w:rPr>
          <w:b/>
          <w:i/>
          <w:sz w:val="28"/>
          <w:szCs w:val="28"/>
        </w:rPr>
        <w:t xml:space="preserve"> </w:t>
      </w:r>
      <w:r w:rsidRPr="00D671D4">
        <w:rPr>
          <w:sz w:val="28"/>
          <w:szCs w:val="28"/>
        </w:rPr>
        <w:t xml:space="preserve">Карасукского района Новосибирской области по проекту Правил землепользования и застройки Благодатского сельсовета Карасукского района Новосибирской области, в соответствии с Градостроительным кодексом Российской Федерации, Федеральным законом от 06.10.2003 № 131-ФЗ «Об общих принципах организации местного самоуправления в Российской Федерации», решением Совета депутатов Благодатского сельсовета Карасукского района Новосибирской области от 25.10.2005 «О принятии Положения о публичных слушаний», постановлением администрации Карасукского района Новосибирской области от </w:t>
      </w:r>
      <w:r w:rsidRPr="00D671D4">
        <w:rPr>
          <w:iCs/>
          <w:sz w:val="28"/>
          <w:szCs w:val="28"/>
        </w:rPr>
        <w:t>26.12.2017 № 3737-п</w:t>
      </w:r>
      <w:r w:rsidRPr="00D671D4">
        <w:rPr>
          <w:sz w:val="28"/>
          <w:szCs w:val="28"/>
        </w:rPr>
        <w:t xml:space="preserve"> «О подготовке проектов внесения изменений в правила землепользования и застройки сельских поселений Карасукского района Новосибирской области»,</w:t>
      </w:r>
    </w:p>
    <w:p w:rsidR="00D671D4" w:rsidRPr="00D671D4" w:rsidRDefault="00D671D4" w:rsidP="00D671D4">
      <w:pPr>
        <w:tabs>
          <w:tab w:val="left" w:pos="540"/>
          <w:tab w:val="left" w:pos="720"/>
          <w:tab w:val="left" w:pos="900"/>
        </w:tabs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D671D4">
        <w:rPr>
          <w:rFonts w:ascii="Times New Roman" w:eastAsia="Times New Roman" w:hAnsi="Times New Roman" w:cs="Times New Roman"/>
          <w:b/>
          <w:sz w:val="28"/>
          <w:szCs w:val="28"/>
        </w:rPr>
        <w:t>П О С Т А Н О В Л Я Ю:</w:t>
      </w:r>
    </w:p>
    <w:p w:rsidR="00D671D4" w:rsidRPr="00D671D4" w:rsidRDefault="00D671D4" w:rsidP="00D671D4">
      <w:pPr>
        <w:widowControl w:val="0"/>
        <w:numPr>
          <w:ilvl w:val="0"/>
          <w:numId w:val="1"/>
        </w:numPr>
        <w:tabs>
          <w:tab w:val="left" w:pos="0"/>
          <w:tab w:val="left" w:pos="540"/>
          <w:tab w:val="left" w:pos="851"/>
        </w:tabs>
        <w:autoSpaceDE w:val="0"/>
        <w:autoSpaceDN w:val="0"/>
        <w:adjustRightInd w:val="0"/>
        <w:spacing w:after="0" w:line="240" w:lineRule="auto"/>
        <w:ind w:left="0"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671D4">
        <w:rPr>
          <w:rFonts w:ascii="Times New Roman" w:eastAsia="Times New Roman" w:hAnsi="Times New Roman" w:cs="Times New Roman"/>
          <w:sz w:val="28"/>
          <w:szCs w:val="28"/>
        </w:rPr>
        <w:t xml:space="preserve">Назначить публичные слушания по проекту внесения изменений в </w:t>
      </w:r>
      <w:r w:rsidRPr="00D671D4">
        <w:rPr>
          <w:rFonts w:ascii="Times New Roman" w:eastAsia="Times New Roman" w:hAnsi="Times New Roman" w:cs="Times New Roman"/>
          <w:sz w:val="28"/>
          <w:szCs w:val="28"/>
        </w:rPr>
        <w:lastRenderedPageBreak/>
        <w:t xml:space="preserve">Правила землепользования и застройки Благодатского сельсовета Карасукского района Новосибирской области (далее – проект внесения изменений в Правила), согласно приложению. </w:t>
      </w:r>
    </w:p>
    <w:p w:rsidR="00D671D4" w:rsidRPr="00D671D4" w:rsidRDefault="00D671D4" w:rsidP="00D671D4">
      <w:pPr>
        <w:tabs>
          <w:tab w:val="left" w:pos="567"/>
        </w:tabs>
        <w:contextualSpacing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D671D4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      2. Комиссии по </w:t>
      </w:r>
      <w:r w:rsidRPr="00D671D4">
        <w:rPr>
          <w:rFonts w:ascii="Times New Roman" w:eastAsia="Times New Roman" w:hAnsi="Times New Roman" w:cs="Times New Roman"/>
          <w:sz w:val="28"/>
          <w:szCs w:val="28"/>
        </w:rPr>
        <w:t>проверке состояния земельных участков</w:t>
      </w:r>
      <w:r w:rsidRPr="00D671D4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Pr="00D671D4">
        <w:rPr>
          <w:rFonts w:ascii="Times New Roman" w:eastAsia="Times New Roman" w:hAnsi="Times New Roman" w:cs="Times New Roman"/>
          <w:sz w:val="28"/>
          <w:szCs w:val="28"/>
        </w:rPr>
        <w:t>Благодатского сельсовета</w:t>
      </w:r>
      <w:r w:rsidRPr="00D671D4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Карасукского района Новосибирской области (далее - Комиссия) провести 10.07.2018 в 14:00 час. публичные слушания по адресу: </w:t>
      </w:r>
      <w:r w:rsidRPr="00D671D4">
        <w:rPr>
          <w:rFonts w:ascii="Times New Roman" w:eastAsia="Times New Roman" w:hAnsi="Times New Roman" w:cs="Times New Roman"/>
          <w:sz w:val="28"/>
          <w:szCs w:val="28"/>
        </w:rPr>
        <w:t>село Благодатное, улица Центральная, 32</w:t>
      </w:r>
      <w:r w:rsidRPr="00D671D4"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D671D4" w:rsidRPr="00D671D4" w:rsidRDefault="00D671D4" w:rsidP="00D671D4">
      <w:pPr>
        <w:tabs>
          <w:tab w:val="left" w:pos="567"/>
        </w:tabs>
        <w:contextualSpacing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D671D4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      3. Определить местонахождение Комиссии по адресу: </w:t>
      </w:r>
      <w:r w:rsidRPr="00D671D4">
        <w:rPr>
          <w:rFonts w:ascii="Times New Roman" w:eastAsia="Times New Roman" w:hAnsi="Times New Roman" w:cs="Times New Roman"/>
          <w:sz w:val="28"/>
          <w:szCs w:val="28"/>
        </w:rPr>
        <w:t>село Благодатное, улица Центральная, 32</w:t>
      </w:r>
      <w:r w:rsidRPr="00D671D4">
        <w:rPr>
          <w:rFonts w:ascii="Times New Roman" w:eastAsia="Times New Roman" w:hAnsi="Times New Roman" w:cs="Times New Roman"/>
          <w:color w:val="000000"/>
          <w:sz w:val="28"/>
          <w:szCs w:val="28"/>
        </w:rPr>
        <w:t>, кабинет 3, адрес электронной почты:</w:t>
      </w:r>
      <w:r w:rsidRPr="00D671D4">
        <w:rPr>
          <w:rFonts w:ascii="Times New Roman" w:eastAsia="Times New Roman" w:hAnsi="Times New Roman" w:cs="Times New Roman"/>
          <w:b/>
          <w:color w:val="333333"/>
          <w:sz w:val="28"/>
          <w:szCs w:val="28"/>
          <w:shd w:val="clear" w:color="auto" w:fill="FFFFFF"/>
        </w:rPr>
        <w:t xml:space="preserve"> </w:t>
      </w:r>
      <w:r w:rsidRPr="00D671D4">
        <w:rPr>
          <w:rFonts w:ascii="Times New Roman" w:eastAsia="Times New Roman" w:hAnsi="Times New Roman" w:cs="Times New Roman"/>
          <w:b/>
          <w:color w:val="333333"/>
          <w:sz w:val="28"/>
          <w:szCs w:val="28"/>
          <w:shd w:val="clear" w:color="auto" w:fill="FFFFFF"/>
          <w:lang w:val="en-US"/>
        </w:rPr>
        <w:t>nina</w:t>
      </w:r>
      <w:r w:rsidRPr="00D671D4">
        <w:rPr>
          <w:rFonts w:ascii="Times New Roman" w:eastAsia="Times New Roman" w:hAnsi="Times New Roman" w:cs="Times New Roman"/>
          <w:b/>
          <w:color w:val="333333"/>
          <w:sz w:val="28"/>
          <w:szCs w:val="28"/>
          <w:shd w:val="clear" w:color="auto" w:fill="FFFFFF"/>
        </w:rPr>
        <w:t>.</w:t>
      </w:r>
      <w:r w:rsidRPr="00D671D4">
        <w:rPr>
          <w:rFonts w:ascii="Times New Roman" w:eastAsia="Times New Roman" w:hAnsi="Times New Roman" w:cs="Times New Roman"/>
          <w:b/>
          <w:color w:val="333333"/>
          <w:sz w:val="28"/>
          <w:szCs w:val="28"/>
          <w:shd w:val="clear" w:color="auto" w:fill="FFFFFF"/>
          <w:lang w:val="en-US"/>
        </w:rPr>
        <w:t>abeldinova</w:t>
      </w:r>
      <w:r w:rsidRPr="00D671D4">
        <w:rPr>
          <w:rFonts w:ascii="Times New Roman" w:eastAsia="Times New Roman" w:hAnsi="Times New Roman" w:cs="Times New Roman"/>
          <w:b/>
          <w:color w:val="333333"/>
          <w:sz w:val="28"/>
          <w:szCs w:val="28"/>
          <w:shd w:val="clear" w:color="auto" w:fill="FFFFFF"/>
        </w:rPr>
        <w:t>@mail.ru</w:t>
      </w:r>
      <w:r w:rsidRPr="00D671D4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контактный телефон: 8(383)55 44-246.</w:t>
      </w:r>
    </w:p>
    <w:p w:rsidR="00D671D4" w:rsidRPr="00D671D4" w:rsidRDefault="00D671D4" w:rsidP="00D671D4">
      <w:pPr>
        <w:tabs>
          <w:tab w:val="left" w:pos="567"/>
        </w:tabs>
        <w:contextualSpacing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D671D4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      4. Предложить жителям </w:t>
      </w:r>
      <w:r w:rsidRPr="00D671D4">
        <w:rPr>
          <w:rFonts w:ascii="Times New Roman" w:eastAsia="Times New Roman" w:hAnsi="Times New Roman" w:cs="Times New Roman"/>
          <w:sz w:val="28"/>
          <w:szCs w:val="28"/>
        </w:rPr>
        <w:t xml:space="preserve">Благодатского сельсовета </w:t>
      </w:r>
      <w:r w:rsidRPr="00D671D4">
        <w:rPr>
          <w:rFonts w:ascii="Times New Roman" w:eastAsia="Times New Roman" w:hAnsi="Times New Roman" w:cs="Times New Roman"/>
          <w:color w:val="000000"/>
          <w:sz w:val="28"/>
          <w:szCs w:val="28"/>
        </w:rPr>
        <w:t>не позднее пяти дней до даты проведения публичных слушаний направить в Комиссию свои предложения по проекту Правил.</w:t>
      </w:r>
    </w:p>
    <w:p w:rsidR="00D671D4" w:rsidRPr="00D671D4" w:rsidRDefault="00D671D4" w:rsidP="00D671D4">
      <w:pPr>
        <w:tabs>
          <w:tab w:val="left" w:pos="567"/>
        </w:tabs>
        <w:contextualSpacing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D671D4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      5. Комиссии организовать мероприятия, предусмотренные частью 5 статьи 28 Градостроительного кодекса Российской Федерации, в целях доведения до населения информации о содержании проекта Правил.</w:t>
      </w:r>
    </w:p>
    <w:p w:rsidR="00D671D4" w:rsidRPr="00D671D4" w:rsidRDefault="00D671D4" w:rsidP="00D671D4">
      <w:pPr>
        <w:tabs>
          <w:tab w:val="left" w:pos="567"/>
        </w:tabs>
        <w:contextualSpacing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D671D4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      6. Специалисту Абельдиновой Н.Н опубликовать постановление в «Вестнике Благодатского сельсовета».</w:t>
      </w:r>
    </w:p>
    <w:p w:rsidR="00D671D4" w:rsidRPr="00D671D4" w:rsidRDefault="00D671D4" w:rsidP="00D671D4">
      <w:pPr>
        <w:tabs>
          <w:tab w:val="left" w:pos="567"/>
        </w:tabs>
        <w:contextualSpacing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D671D4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       7. Контроль за исполнением постановления оставляю за собой.</w:t>
      </w:r>
    </w:p>
    <w:p w:rsidR="00D671D4" w:rsidRPr="00D671D4" w:rsidRDefault="00D671D4" w:rsidP="00D671D4">
      <w:pPr>
        <w:ind w:right="-5"/>
        <w:contextualSpacing/>
        <w:rPr>
          <w:rFonts w:ascii="Times New Roman" w:eastAsia="Times New Roman" w:hAnsi="Times New Roman" w:cs="Times New Roman"/>
          <w:sz w:val="28"/>
          <w:szCs w:val="28"/>
        </w:rPr>
      </w:pPr>
    </w:p>
    <w:p w:rsidR="00D671D4" w:rsidRPr="00D671D4" w:rsidRDefault="00D671D4" w:rsidP="00D671D4">
      <w:pPr>
        <w:pStyle w:val="12"/>
        <w:contextualSpacing/>
        <w:jc w:val="both"/>
        <w:rPr>
          <w:sz w:val="28"/>
          <w:szCs w:val="28"/>
        </w:rPr>
      </w:pPr>
      <w:r w:rsidRPr="00D671D4">
        <w:rPr>
          <w:sz w:val="28"/>
          <w:szCs w:val="28"/>
        </w:rPr>
        <w:t>Глава Благодатского сельсовета</w:t>
      </w:r>
    </w:p>
    <w:p w:rsidR="00D671D4" w:rsidRPr="00D671D4" w:rsidRDefault="00D671D4" w:rsidP="00D671D4">
      <w:pPr>
        <w:pStyle w:val="12"/>
        <w:contextualSpacing/>
        <w:jc w:val="both"/>
        <w:rPr>
          <w:sz w:val="28"/>
          <w:szCs w:val="28"/>
        </w:rPr>
      </w:pPr>
      <w:r w:rsidRPr="00D671D4">
        <w:rPr>
          <w:sz w:val="28"/>
          <w:szCs w:val="28"/>
        </w:rPr>
        <w:t>Карасукского района</w:t>
      </w:r>
    </w:p>
    <w:p w:rsidR="00D671D4" w:rsidRDefault="00D671D4" w:rsidP="00D671D4">
      <w:pPr>
        <w:pStyle w:val="12"/>
        <w:contextualSpacing/>
        <w:jc w:val="both"/>
        <w:rPr>
          <w:sz w:val="28"/>
          <w:szCs w:val="28"/>
        </w:rPr>
      </w:pPr>
      <w:r w:rsidRPr="00D671D4">
        <w:rPr>
          <w:sz w:val="28"/>
          <w:szCs w:val="28"/>
        </w:rPr>
        <w:t xml:space="preserve">Новосибирской области                                               </w:t>
      </w:r>
      <w:r>
        <w:rPr>
          <w:sz w:val="28"/>
          <w:szCs w:val="28"/>
        </w:rPr>
        <w:t xml:space="preserve">                </w:t>
      </w:r>
      <w:r w:rsidRPr="00D671D4">
        <w:rPr>
          <w:sz w:val="28"/>
          <w:szCs w:val="28"/>
        </w:rPr>
        <w:t xml:space="preserve">    А.П. Бузмаков</w:t>
      </w:r>
    </w:p>
    <w:p w:rsidR="00D671D4" w:rsidRPr="00D671D4" w:rsidRDefault="00D671D4" w:rsidP="00D671D4">
      <w:pPr>
        <w:pStyle w:val="12"/>
        <w:contextualSpacing/>
        <w:jc w:val="both"/>
        <w:rPr>
          <w:sz w:val="28"/>
          <w:szCs w:val="28"/>
        </w:rPr>
      </w:pPr>
    </w:p>
    <w:p w:rsidR="00D671D4" w:rsidRPr="00D671D4" w:rsidRDefault="00D671D4" w:rsidP="00D671D4">
      <w:pPr>
        <w:contextualSpacing/>
        <w:jc w:val="right"/>
        <w:rPr>
          <w:rFonts w:ascii="Times New Roman" w:eastAsia="Times New Roman" w:hAnsi="Times New Roman" w:cs="Times New Roman"/>
          <w:sz w:val="28"/>
          <w:szCs w:val="28"/>
        </w:rPr>
      </w:pPr>
      <w:r w:rsidRPr="00D671D4">
        <w:rPr>
          <w:rFonts w:ascii="Times New Roman" w:eastAsia="Times New Roman" w:hAnsi="Times New Roman" w:cs="Times New Roman"/>
          <w:sz w:val="28"/>
          <w:szCs w:val="28"/>
        </w:rPr>
        <w:t xml:space="preserve">Приложение </w:t>
      </w:r>
    </w:p>
    <w:p w:rsidR="00D671D4" w:rsidRPr="00D671D4" w:rsidRDefault="00D671D4" w:rsidP="00D671D4">
      <w:pPr>
        <w:contextualSpacing/>
        <w:jc w:val="right"/>
        <w:rPr>
          <w:rFonts w:ascii="Times New Roman" w:eastAsia="Times New Roman" w:hAnsi="Times New Roman" w:cs="Times New Roman"/>
          <w:sz w:val="28"/>
          <w:szCs w:val="28"/>
        </w:rPr>
      </w:pPr>
      <w:r w:rsidRPr="00D671D4">
        <w:rPr>
          <w:rFonts w:ascii="Times New Roman" w:eastAsia="Times New Roman" w:hAnsi="Times New Roman" w:cs="Times New Roman"/>
          <w:sz w:val="28"/>
          <w:szCs w:val="28"/>
        </w:rPr>
        <w:t xml:space="preserve">к постановлению администрации </w:t>
      </w:r>
    </w:p>
    <w:p w:rsidR="00D671D4" w:rsidRPr="00D671D4" w:rsidRDefault="00D671D4" w:rsidP="00D671D4">
      <w:pPr>
        <w:contextualSpacing/>
        <w:jc w:val="right"/>
        <w:rPr>
          <w:rFonts w:ascii="Times New Roman" w:eastAsia="Times New Roman" w:hAnsi="Times New Roman" w:cs="Times New Roman"/>
          <w:sz w:val="28"/>
          <w:szCs w:val="28"/>
        </w:rPr>
      </w:pPr>
      <w:r w:rsidRPr="00D671D4">
        <w:rPr>
          <w:rFonts w:ascii="Times New Roman" w:eastAsia="Times New Roman" w:hAnsi="Times New Roman" w:cs="Times New Roman"/>
          <w:sz w:val="28"/>
          <w:szCs w:val="28"/>
        </w:rPr>
        <w:t xml:space="preserve">Благодатского сельсовета </w:t>
      </w:r>
    </w:p>
    <w:p w:rsidR="00D671D4" w:rsidRPr="00D671D4" w:rsidRDefault="00D671D4" w:rsidP="00D671D4">
      <w:pPr>
        <w:contextualSpacing/>
        <w:jc w:val="right"/>
        <w:rPr>
          <w:rFonts w:ascii="Times New Roman" w:eastAsia="Times New Roman" w:hAnsi="Times New Roman" w:cs="Times New Roman"/>
          <w:sz w:val="28"/>
          <w:szCs w:val="28"/>
        </w:rPr>
      </w:pPr>
      <w:r w:rsidRPr="00D671D4">
        <w:rPr>
          <w:rFonts w:ascii="Times New Roman" w:eastAsia="Times New Roman" w:hAnsi="Times New Roman" w:cs="Times New Roman"/>
          <w:sz w:val="28"/>
          <w:szCs w:val="28"/>
        </w:rPr>
        <w:t xml:space="preserve">Карасукского района </w:t>
      </w:r>
    </w:p>
    <w:p w:rsidR="00D671D4" w:rsidRPr="00D671D4" w:rsidRDefault="00D671D4" w:rsidP="00D671D4">
      <w:pPr>
        <w:contextualSpacing/>
        <w:jc w:val="right"/>
        <w:rPr>
          <w:rFonts w:ascii="Times New Roman" w:eastAsia="Times New Roman" w:hAnsi="Times New Roman" w:cs="Times New Roman"/>
          <w:sz w:val="28"/>
          <w:szCs w:val="28"/>
        </w:rPr>
      </w:pPr>
      <w:r w:rsidRPr="00D671D4">
        <w:rPr>
          <w:rFonts w:ascii="Times New Roman" w:eastAsia="Times New Roman" w:hAnsi="Times New Roman" w:cs="Times New Roman"/>
          <w:sz w:val="28"/>
          <w:szCs w:val="28"/>
        </w:rPr>
        <w:t xml:space="preserve">Новосибирской области  </w:t>
      </w:r>
    </w:p>
    <w:p w:rsidR="00D671D4" w:rsidRPr="00D671D4" w:rsidRDefault="00D671D4" w:rsidP="00D671D4">
      <w:pPr>
        <w:contextualSpacing/>
        <w:jc w:val="right"/>
        <w:rPr>
          <w:rFonts w:ascii="Times New Roman" w:eastAsia="Times New Roman" w:hAnsi="Times New Roman" w:cs="Times New Roman"/>
          <w:sz w:val="28"/>
          <w:szCs w:val="28"/>
        </w:rPr>
      </w:pPr>
      <w:r w:rsidRPr="00D671D4">
        <w:rPr>
          <w:rFonts w:ascii="Times New Roman" w:eastAsia="Times New Roman" w:hAnsi="Times New Roman" w:cs="Times New Roman"/>
          <w:sz w:val="28"/>
          <w:szCs w:val="28"/>
        </w:rPr>
        <w:t xml:space="preserve">от 25.06.2018  № 88 </w:t>
      </w:r>
    </w:p>
    <w:p w:rsidR="00D671D4" w:rsidRPr="00D671D4" w:rsidRDefault="00D671D4" w:rsidP="00D671D4">
      <w:pPr>
        <w:contextualSpacing/>
        <w:jc w:val="right"/>
        <w:rPr>
          <w:rFonts w:ascii="Times New Roman" w:eastAsia="Times New Roman" w:hAnsi="Times New Roman" w:cs="Times New Roman"/>
          <w:sz w:val="28"/>
          <w:szCs w:val="28"/>
        </w:rPr>
      </w:pPr>
    </w:p>
    <w:p w:rsidR="00D671D4" w:rsidRPr="00D671D4" w:rsidRDefault="00D671D4" w:rsidP="00D671D4">
      <w:pPr>
        <w:ind w:firstLine="709"/>
        <w:contextualSpacing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D671D4">
        <w:rPr>
          <w:rFonts w:ascii="Times New Roman" w:eastAsia="Times New Roman" w:hAnsi="Times New Roman" w:cs="Times New Roman"/>
          <w:b/>
          <w:sz w:val="28"/>
          <w:szCs w:val="28"/>
        </w:rPr>
        <w:t>Проект Внесения изменений в Правила землепользования и застройки Благодатского сельсовета</w:t>
      </w:r>
      <w:r w:rsidRPr="00D671D4">
        <w:rPr>
          <w:rFonts w:ascii="Times New Roman" w:eastAsia="Times New Roman" w:hAnsi="Times New Roman" w:cs="Times New Roman"/>
          <w:b/>
          <w:sz w:val="24"/>
          <w:szCs w:val="24"/>
        </w:rPr>
        <w:t xml:space="preserve"> </w:t>
      </w:r>
      <w:r w:rsidRPr="00D671D4">
        <w:rPr>
          <w:rFonts w:ascii="Times New Roman" w:eastAsia="Times New Roman" w:hAnsi="Times New Roman" w:cs="Times New Roman"/>
          <w:b/>
          <w:sz w:val="28"/>
          <w:szCs w:val="28"/>
        </w:rPr>
        <w:t>Карасукского района Новосибирской области, в части карты градостроительного зонирования Благодатского сельсовета Карасукского района Новосибирской области</w:t>
      </w:r>
    </w:p>
    <w:p w:rsidR="00D671D4" w:rsidRPr="00D671D4" w:rsidRDefault="00D671D4" w:rsidP="00D671D4">
      <w:pPr>
        <w:ind w:firstLine="709"/>
        <w:contextualSpacing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D671D4" w:rsidRPr="00D671D4" w:rsidRDefault="00D671D4" w:rsidP="00D671D4">
      <w:pPr>
        <w:pStyle w:val="a7"/>
        <w:tabs>
          <w:tab w:val="left" w:pos="0"/>
          <w:tab w:val="left" w:pos="567"/>
        </w:tabs>
        <w:spacing w:before="0" w:beforeAutospacing="0" w:after="0" w:afterAutospacing="0"/>
        <w:ind w:firstLine="709"/>
        <w:contextualSpacing/>
        <w:jc w:val="both"/>
        <w:rPr>
          <w:sz w:val="28"/>
          <w:szCs w:val="28"/>
        </w:rPr>
      </w:pPr>
      <w:r w:rsidRPr="00D671D4">
        <w:rPr>
          <w:sz w:val="28"/>
          <w:szCs w:val="28"/>
        </w:rPr>
        <w:t>Изменить границы территориальной зоны земельного участка с кадастровым номером 54:08:020204:33, общей площадью 887 кв.м., местоположением: Новосибирская область, Карасукский район, село Благодатное, улица Набережная, 82, с существующей зоны Р 1 (зона зеленых насаждений общего пользования) на зону Ж 1 (зона застройки индивидуальными жилыми домами) (рис.1,2).</w:t>
      </w:r>
    </w:p>
    <w:p w:rsidR="00D671D4" w:rsidRPr="00D671D4" w:rsidRDefault="00D671D4" w:rsidP="00D671D4">
      <w:pPr>
        <w:tabs>
          <w:tab w:val="left" w:pos="5810"/>
        </w:tabs>
        <w:contextualSpacing/>
        <w:rPr>
          <w:rFonts w:ascii="Times New Roman" w:eastAsia="Times New Roman" w:hAnsi="Times New Roman" w:cs="Times New Roman"/>
          <w:sz w:val="28"/>
          <w:szCs w:val="28"/>
        </w:rPr>
      </w:pPr>
    </w:p>
    <w:p w:rsidR="00D94586" w:rsidRDefault="00826493" w:rsidP="004B186E">
      <w:pPr>
        <w:contextualSpacing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drawing>
          <wp:inline distT="0" distB="0" distL="0" distR="0">
            <wp:extent cx="5940425" cy="8391269"/>
            <wp:effectExtent l="1905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12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B186E" w:rsidRDefault="004B186E" w:rsidP="004B186E">
      <w:pPr>
        <w:contextualSpacing/>
        <w:jc w:val="center"/>
        <w:rPr>
          <w:rFonts w:ascii="Times New Roman" w:hAnsi="Times New Roman" w:cs="Times New Roman"/>
        </w:rPr>
      </w:pPr>
    </w:p>
    <w:p w:rsidR="004B186E" w:rsidRPr="00D671D4" w:rsidRDefault="004B186E" w:rsidP="004B186E">
      <w:pPr>
        <w:contextualSpacing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drawing>
          <wp:inline distT="0" distB="0" distL="0" distR="0">
            <wp:extent cx="5940425" cy="8391269"/>
            <wp:effectExtent l="1905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12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4B186E" w:rsidRPr="00D671D4" w:rsidSect="00F65FE9">
      <w:headerReference w:type="default" r:id="rId9"/>
      <w:footerReference w:type="default" r:id="rId10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8E6B0E" w:rsidRDefault="008E6B0E" w:rsidP="0011193C">
      <w:pPr>
        <w:spacing w:after="0" w:line="240" w:lineRule="auto"/>
      </w:pPr>
      <w:r>
        <w:separator/>
      </w:r>
    </w:p>
  </w:endnote>
  <w:endnote w:type="continuationSeparator" w:id="1">
    <w:p w:rsidR="008E6B0E" w:rsidRDefault="008E6B0E" w:rsidP="0011193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Monotype Corsiva">
    <w:panose1 w:val="03010101010201010101"/>
    <w:charset w:val="CC"/>
    <w:family w:val="script"/>
    <w:pitch w:val="variable"/>
    <w:sig w:usb0="00000287" w:usb1="00000000" w:usb2="00000000" w:usb3="00000000" w:csb0="000000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11193C" w:rsidRDefault="0011193C">
    <w:pPr>
      <w:pStyle w:val="ac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8E6B0E" w:rsidRDefault="008E6B0E" w:rsidP="0011193C">
      <w:pPr>
        <w:spacing w:after="0" w:line="240" w:lineRule="auto"/>
      </w:pPr>
      <w:r>
        <w:separator/>
      </w:r>
    </w:p>
  </w:footnote>
  <w:footnote w:type="continuationSeparator" w:id="1">
    <w:p w:rsidR="008E6B0E" w:rsidRDefault="008E6B0E" w:rsidP="0011193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11193C" w:rsidRDefault="0011193C">
    <w:pPr>
      <w:pStyle w:val="aa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3B56838"/>
    <w:multiLevelType w:val="hybridMultilevel"/>
    <w:tmpl w:val="2EF000E0"/>
    <w:lvl w:ilvl="0" w:tplc="158264F2">
      <w:start w:val="1"/>
      <w:numFmt w:val="decimal"/>
      <w:lvlText w:val="%1."/>
      <w:lvlJc w:val="left"/>
      <w:pPr>
        <w:ind w:left="9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80" w:hanging="360"/>
      </w:pPr>
    </w:lvl>
    <w:lvl w:ilvl="2" w:tplc="0419001B" w:tentative="1">
      <w:start w:val="1"/>
      <w:numFmt w:val="lowerRoman"/>
      <w:lvlText w:val="%3."/>
      <w:lvlJc w:val="right"/>
      <w:pPr>
        <w:ind w:left="2400" w:hanging="180"/>
      </w:pPr>
    </w:lvl>
    <w:lvl w:ilvl="3" w:tplc="0419000F" w:tentative="1">
      <w:start w:val="1"/>
      <w:numFmt w:val="decimal"/>
      <w:lvlText w:val="%4."/>
      <w:lvlJc w:val="left"/>
      <w:pPr>
        <w:ind w:left="3120" w:hanging="360"/>
      </w:pPr>
    </w:lvl>
    <w:lvl w:ilvl="4" w:tplc="04190019" w:tentative="1">
      <w:start w:val="1"/>
      <w:numFmt w:val="lowerLetter"/>
      <w:lvlText w:val="%5."/>
      <w:lvlJc w:val="left"/>
      <w:pPr>
        <w:ind w:left="3840" w:hanging="360"/>
      </w:pPr>
    </w:lvl>
    <w:lvl w:ilvl="5" w:tplc="0419001B" w:tentative="1">
      <w:start w:val="1"/>
      <w:numFmt w:val="lowerRoman"/>
      <w:lvlText w:val="%6."/>
      <w:lvlJc w:val="right"/>
      <w:pPr>
        <w:ind w:left="4560" w:hanging="180"/>
      </w:pPr>
    </w:lvl>
    <w:lvl w:ilvl="6" w:tplc="0419000F" w:tentative="1">
      <w:start w:val="1"/>
      <w:numFmt w:val="decimal"/>
      <w:lvlText w:val="%7."/>
      <w:lvlJc w:val="left"/>
      <w:pPr>
        <w:ind w:left="5280" w:hanging="360"/>
      </w:pPr>
    </w:lvl>
    <w:lvl w:ilvl="7" w:tplc="04190019" w:tentative="1">
      <w:start w:val="1"/>
      <w:numFmt w:val="lowerLetter"/>
      <w:lvlText w:val="%8."/>
      <w:lvlJc w:val="left"/>
      <w:pPr>
        <w:ind w:left="6000" w:hanging="360"/>
      </w:pPr>
    </w:lvl>
    <w:lvl w:ilvl="8" w:tplc="0419001B" w:tentative="1">
      <w:start w:val="1"/>
      <w:numFmt w:val="lowerRoman"/>
      <w:lvlText w:val="%9."/>
      <w:lvlJc w:val="right"/>
      <w:pPr>
        <w:ind w:left="6720" w:hanging="180"/>
      </w:p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characterSpacingControl w:val="doNotCompress"/>
  <w:savePreviewPicture/>
  <w:footnotePr>
    <w:footnote w:id="0"/>
    <w:footnote w:id="1"/>
  </w:footnotePr>
  <w:endnotePr>
    <w:endnote w:id="0"/>
    <w:endnote w:id="1"/>
  </w:endnotePr>
  <w:compat>
    <w:useFELayout/>
  </w:compat>
  <w:rsids>
    <w:rsidRoot w:val="00D671D4"/>
    <w:rsid w:val="000C5D96"/>
    <w:rsid w:val="0011193C"/>
    <w:rsid w:val="004B186E"/>
    <w:rsid w:val="00826493"/>
    <w:rsid w:val="008E6B0E"/>
    <w:rsid w:val="009D1C80"/>
    <w:rsid w:val="00D671D4"/>
    <w:rsid w:val="00D94586"/>
    <w:rsid w:val="00F65FE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9" w:qFormat="1"/>
    <w:lsdException w:name="heading 4" w:uiPriority="0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Normal (Web)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65FE9"/>
  </w:style>
  <w:style w:type="paragraph" w:styleId="1">
    <w:name w:val="heading 1"/>
    <w:aliases w:val="Раздел Договора,H1,&quot;Алмаз&quot;"/>
    <w:basedOn w:val="a"/>
    <w:next w:val="a"/>
    <w:link w:val="10"/>
    <w:qFormat/>
    <w:rsid w:val="00D671D4"/>
    <w:pPr>
      <w:keepNext/>
      <w:tabs>
        <w:tab w:val="left" w:pos="4185"/>
      </w:tabs>
      <w:spacing w:after="0" w:line="240" w:lineRule="auto"/>
      <w:outlineLvl w:val="0"/>
    </w:pPr>
    <w:rPr>
      <w:rFonts w:ascii="Monotype Corsiva" w:eastAsia="Times New Roman" w:hAnsi="Monotype Corsiva" w:cs="Times New Roman"/>
      <w:sz w:val="72"/>
      <w:szCs w:val="24"/>
    </w:rPr>
  </w:style>
  <w:style w:type="paragraph" w:styleId="2">
    <w:name w:val="heading 2"/>
    <w:aliases w:val="H2,&quot;Изумруд&quot;"/>
    <w:basedOn w:val="a"/>
    <w:next w:val="a"/>
    <w:link w:val="20"/>
    <w:unhideWhenUsed/>
    <w:qFormat/>
    <w:rsid w:val="00D671D4"/>
    <w:pPr>
      <w:keepNext/>
      <w:spacing w:after="0" w:line="240" w:lineRule="auto"/>
      <w:jc w:val="center"/>
      <w:outlineLvl w:val="1"/>
    </w:pPr>
    <w:rPr>
      <w:rFonts w:ascii="Monotype Corsiva" w:eastAsia="Times New Roman" w:hAnsi="Monotype Corsiva" w:cs="Times New Roman"/>
      <w:sz w:val="72"/>
      <w:szCs w:val="24"/>
    </w:rPr>
  </w:style>
  <w:style w:type="paragraph" w:styleId="4">
    <w:name w:val="heading 4"/>
    <w:basedOn w:val="a"/>
    <w:next w:val="a"/>
    <w:link w:val="40"/>
    <w:semiHidden/>
    <w:unhideWhenUsed/>
    <w:qFormat/>
    <w:rsid w:val="00D671D4"/>
    <w:pPr>
      <w:keepNext/>
      <w:spacing w:after="0" w:line="240" w:lineRule="auto"/>
      <w:jc w:val="center"/>
      <w:outlineLvl w:val="3"/>
    </w:pPr>
    <w:rPr>
      <w:rFonts w:ascii="Times New Roman" w:eastAsia="Times New Roman" w:hAnsi="Times New Roman" w:cs="Times New Roman"/>
      <w:b/>
      <w:bCs/>
      <w:sz w:val="16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aliases w:val="Раздел Договора Знак,H1 Знак,&quot;Алмаз&quot; Знак"/>
    <w:basedOn w:val="a0"/>
    <w:link w:val="1"/>
    <w:rsid w:val="00D671D4"/>
    <w:rPr>
      <w:rFonts w:ascii="Monotype Corsiva" w:eastAsia="Times New Roman" w:hAnsi="Monotype Corsiva" w:cs="Times New Roman"/>
      <w:sz w:val="72"/>
      <w:szCs w:val="24"/>
    </w:rPr>
  </w:style>
  <w:style w:type="character" w:customStyle="1" w:styleId="20">
    <w:name w:val="Заголовок 2 Знак"/>
    <w:aliases w:val="H2 Знак,&quot;Изумруд&quot; Знак"/>
    <w:basedOn w:val="a0"/>
    <w:link w:val="2"/>
    <w:rsid w:val="00D671D4"/>
    <w:rPr>
      <w:rFonts w:ascii="Monotype Corsiva" w:eastAsia="Times New Roman" w:hAnsi="Monotype Corsiva" w:cs="Times New Roman"/>
      <w:sz w:val="72"/>
      <w:szCs w:val="24"/>
    </w:rPr>
  </w:style>
  <w:style w:type="character" w:customStyle="1" w:styleId="40">
    <w:name w:val="Заголовок 4 Знак"/>
    <w:basedOn w:val="a0"/>
    <w:link w:val="4"/>
    <w:semiHidden/>
    <w:rsid w:val="00D671D4"/>
    <w:rPr>
      <w:rFonts w:ascii="Times New Roman" w:eastAsia="Times New Roman" w:hAnsi="Times New Roman" w:cs="Times New Roman"/>
      <w:b/>
      <w:bCs/>
      <w:sz w:val="16"/>
      <w:szCs w:val="24"/>
    </w:rPr>
  </w:style>
  <w:style w:type="paragraph" w:styleId="a3">
    <w:name w:val="Title"/>
    <w:basedOn w:val="a"/>
    <w:link w:val="a4"/>
    <w:qFormat/>
    <w:rsid w:val="00D671D4"/>
    <w:pPr>
      <w:spacing w:after="0" w:line="240" w:lineRule="auto"/>
      <w:jc w:val="center"/>
    </w:pPr>
    <w:rPr>
      <w:rFonts w:ascii="Monotype Corsiva" w:eastAsia="Times New Roman" w:hAnsi="Monotype Corsiva" w:cs="Times New Roman"/>
      <w:sz w:val="96"/>
      <w:szCs w:val="24"/>
    </w:rPr>
  </w:style>
  <w:style w:type="character" w:customStyle="1" w:styleId="a4">
    <w:name w:val="Название Знак"/>
    <w:basedOn w:val="a0"/>
    <w:link w:val="a3"/>
    <w:rsid w:val="00D671D4"/>
    <w:rPr>
      <w:rFonts w:ascii="Monotype Corsiva" w:eastAsia="Times New Roman" w:hAnsi="Monotype Corsiva" w:cs="Times New Roman"/>
      <w:sz w:val="96"/>
      <w:szCs w:val="24"/>
    </w:rPr>
  </w:style>
  <w:style w:type="character" w:customStyle="1" w:styleId="a5">
    <w:name w:val="Основной текст Знак"/>
    <w:aliases w:val="Знак Знак,Знак1 Знак Знак,Основной текст1 Знак"/>
    <w:basedOn w:val="a0"/>
    <w:link w:val="a6"/>
    <w:semiHidden/>
    <w:locked/>
    <w:rsid w:val="00D671D4"/>
    <w:rPr>
      <w:b/>
      <w:bCs/>
      <w:sz w:val="16"/>
      <w:szCs w:val="28"/>
    </w:rPr>
  </w:style>
  <w:style w:type="paragraph" w:styleId="a6">
    <w:name w:val="Body Text"/>
    <w:aliases w:val="Знак,Знак1 Знак,Основной текст1"/>
    <w:basedOn w:val="a"/>
    <w:link w:val="a5"/>
    <w:semiHidden/>
    <w:unhideWhenUsed/>
    <w:rsid w:val="00D671D4"/>
    <w:pPr>
      <w:tabs>
        <w:tab w:val="left" w:pos="360"/>
        <w:tab w:val="left" w:pos="1260"/>
      </w:tabs>
      <w:spacing w:after="0" w:line="240" w:lineRule="auto"/>
    </w:pPr>
    <w:rPr>
      <w:b/>
      <w:bCs/>
      <w:sz w:val="16"/>
      <w:szCs w:val="28"/>
    </w:rPr>
  </w:style>
  <w:style w:type="character" w:customStyle="1" w:styleId="11">
    <w:name w:val="Основной текст Знак1"/>
    <w:basedOn w:val="a0"/>
    <w:link w:val="a6"/>
    <w:uiPriority w:val="99"/>
    <w:semiHidden/>
    <w:rsid w:val="00D671D4"/>
  </w:style>
  <w:style w:type="paragraph" w:customStyle="1" w:styleId="12">
    <w:name w:val="Без интервала1"/>
    <w:uiPriority w:val="1"/>
    <w:qFormat/>
    <w:rsid w:val="00D671D4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a7">
    <w:name w:val="Normal (Web)"/>
    <w:basedOn w:val="a"/>
    <w:rsid w:val="00D671D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a8">
    <w:name w:val="Balloon Text"/>
    <w:basedOn w:val="a"/>
    <w:link w:val="a9"/>
    <w:uiPriority w:val="99"/>
    <w:semiHidden/>
    <w:unhideWhenUsed/>
    <w:rsid w:val="0082649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826493"/>
    <w:rPr>
      <w:rFonts w:ascii="Tahoma" w:hAnsi="Tahoma" w:cs="Tahoma"/>
      <w:sz w:val="16"/>
      <w:szCs w:val="16"/>
    </w:rPr>
  </w:style>
  <w:style w:type="paragraph" w:styleId="aa">
    <w:name w:val="header"/>
    <w:basedOn w:val="a"/>
    <w:link w:val="ab"/>
    <w:uiPriority w:val="99"/>
    <w:unhideWhenUsed/>
    <w:rsid w:val="0011193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Верхний колонтитул Знак"/>
    <w:basedOn w:val="a0"/>
    <w:link w:val="aa"/>
    <w:uiPriority w:val="99"/>
    <w:rsid w:val="0011193C"/>
  </w:style>
  <w:style w:type="paragraph" w:styleId="ac">
    <w:name w:val="footer"/>
    <w:basedOn w:val="a"/>
    <w:link w:val="ad"/>
    <w:uiPriority w:val="99"/>
    <w:semiHidden/>
    <w:unhideWhenUsed/>
    <w:rsid w:val="0011193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d">
    <w:name w:val="Нижний колонтитул Знак"/>
    <w:basedOn w:val="a0"/>
    <w:link w:val="ac"/>
    <w:uiPriority w:val="99"/>
    <w:semiHidden/>
    <w:rsid w:val="0011193C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emf"/><Relationship Id="rId3" Type="http://schemas.openxmlformats.org/officeDocument/2006/relationships/settings" Target="settings.xml"/><Relationship Id="rId7" Type="http://schemas.openxmlformats.org/officeDocument/2006/relationships/image" Target="media/image1.emf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fontTable" Target="fontTable.xml"/><Relationship Id="rId5" Type="http://schemas.openxmlformats.org/officeDocument/2006/relationships/footnotes" Target="footnotes.xml"/><Relationship Id="rId10" Type="http://schemas.openxmlformats.org/officeDocument/2006/relationships/footer" Target="footer1.xml"/><Relationship Id="rId4" Type="http://schemas.openxmlformats.org/officeDocument/2006/relationships/webSettings" Target="webSettings.xml"/><Relationship Id="rId9" Type="http://schemas.openxmlformats.org/officeDocument/2006/relationships/header" Target="header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135</TotalTime>
  <Pages>4</Pages>
  <Words>554</Words>
  <Characters>3159</Characters>
  <Application>Microsoft Office Word</Application>
  <DocSecurity>0</DocSecurity>
  <Lines>26</Lines>
  <Paragraphs>7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Заголовки</vt:lpstr>
      </vt:variant>
      <vt:variant>
        <vt:i4>1</vt:i4>
      </vt:variant>
    </vt:vector>
  </HeadingPairs>
  <TitlesOfParts>
    <vt:vector size="2" baseType="lpstr">
      <vt:lpstr/>
      <vt:lpstr>БЛАГОДАТСКОГО СЕЛЬСОВЕТА</vt:lpstr>
    </vt:vector>
  </TitlesOfParts>
  <Company>Home</Company>
  <LinksUpToDate>false</LinksUpToDate>
  <CharactersWithSpaces>3706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Пользователь</cp:lastModifiedBy>
  <cp:revision>4</cp:revision>
  <dcterms:created xsi:type="dcterms:W3CDTF">2018-06-25T04:58:00Z</dcterms:created>
  <dcterms:modified xsi:type="dcterms:W3CDTF">2018-06-26T08:23:00Z</dcterms:modified>
</cp:coreProperties>
</file>